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9FB80" w14:textId="19D4BB0D" w:rsidR="009F62B4" w:rsidRPr="001D4A0C" w:rsidRDefault="00DA1EAD" w:rsidP="002A76F5">
      <w:pPr>
        <w:jc w:val="right"/>
        <w:rPr>
          <w:rFonts w:ascii="Tahoma" w:hAnsi="Tahoma" w:cs="Tahoma"/>
          <w:color w:val="002060"/>
        </w:rPr>
      </w:pPr>
      <w:r>
        <w:rPr>
          <w:noProof/>
        </w:rPr>
        <w:drawing>
          <wp:anchor distT="0" distB="0" distL="114300" distR="114300" simplePos="0" relativeHeight="251659264" behindDoc="1" locked="0" layoutInCell="1" allowOverlap="1" wp14:anchorId="657DDA18" wp14:editId="29BD7CC2">
            <wp:simplePos x="0" y="0"/>
            <wp:positionH relativeFrom="column">
              <wp:posOffset>-549701</wp:posOffset>
            </wp:positionH>
            <wp:positionV relativeFrom="paragraph">
              <wp:posOffset>-540385</wp:posOffset>
            </wp:positionV>
            <wp:extent cx="10667262" cy="7541280"/>
            <wp:effectExtent l="0" t="0" r="1270" b="2540"/>
            <wp:wrapNone/>
            <wp:docPr id="156154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4473"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0667262" cy="7541280"/>
                    </a:xfrm>
                    <a:prstGeom prst="rect">
                      <a:avLst/>
                    </a:prstGeom>
                  </pic:spPr>
                </pic:pic>
              </a:graphicData>
            </a:graphic>
            <wp14:sizeRelH relativeFrom="margin">
              <wp14:pctWidth>0</wp14:pctWidth>
            </wp14:sizeRelH>
            <wp14:sizeRelV relativeFrom="margin">
              <wp14:pctHeight>0</wp14:pctHeight>
            </wp14:sizeRelV>
          </wp:anchor>
        </w:drawing>
      </w:r>
    </w:p>
    <w:p w14:paraId="788E4E8F" w14:textId="77777777" w:rsidR="0074634B" w:rsidRDefault="0074634B" w:rsidP="0074634B">
      <w:pPr>
        <w:pStyle w:val="CIIBody"/>
        <w:jc w:val="right"/>
      </w:pPr>
    </w:p>
    <w:p w14:paraId="0668B625" w14:textId="77777777" w:rsidR="0074634B" w:rsidRDefault="0074634B" w:rsidP="0074634B">
      <w:pPr>
        <w:pStyle w:val="CIIBody"/>
        <w:jc w:val="right"/>
      </w:pPr>
    </w:p>
    <w:p w14:paraId="7A205605" w14:textId="77777777" w:rsidR="0074634B" w:rsidRDefault="0074634B" w:rsidP="0074634B">
      <w:pPr>
        <w:pStyle w:val="CIIBody"/>
        <w:jc w:val="right"/>
      </w:pPr>
    </w:p>
    <w:p w14:paraId="459100F1" w14:textId="77777777" w:rsidR="0074634B" w:rsidRDefault="0074634B" w:rsidP="0074634B">
      <w:pPr>
        <w:pStyle w:val="CIIBody"/>
        <w:jc w:val="right"/>
      </w:pPr>
    </w:p>
    <w:p w14:paraId="66DDF298" w14:textId="77777777" w:rsidR="0074634B" w:rsidRDefault="0074634B" w:rsidP="0074634B">
      <w:pPr>
        <w:pStyle w:val="CIIBody"/>
        <w:jc w:val="right"/>
      </w:pPr>
    </w:p>
    <w:p w14:paraId="6BB09146" w14:textId="77777777" w:rsidR="0074634B" w:rsidRDefault="0074634B" w:rsidP="0074634B">
      <w:pPr>
        <w:pStyle w:val="CIIBody"/>
        <w:jc w:val="right"/>
      </w:pPr>
    </w:p>
    <w:p w14:paraId="6FC22562" w14:textId="77777777" w:rsidR="0074634B" w:rsidRDefault="0074634B" w:rsidP="0074634B">
      <w:pPr>
        <w:pStyle w:val="CIIBody"/>
        <w:jc w:val="right"/>
      </w:pPr>
    </w:p>
    <w:p w14:paraId="062123A8" w14:textId="77777777" w:rsidR="0074634B" w:rsidRDefault="0074634B" w:rsidP="0074634B">
      <w:pPr>
        <w:pStyle w:val="CIIBody"/>
        <w:spacing w:after="180" w:line="240" w:lineRule="auto"/>
        <w:jc w:val="right"/>
      </w:pPr>
    </w:p>
    <w:p w14:paraId="40618BAB" w14:textId="77777777" w:rsidR="0074634B" w:rsidRDefault="0074634B" w:rsidP="0074634B">
      <w:pPr>
        <w:pStyle w:val="CIIBody"/>
        <w:spacing w:after="180" w:line="240" w:lineRule="auto"/>
        <w:jc w:val="right"/>
      </w:pPr>
    </w:p>
    <w:p w14:paraId="7937FC54" w14:textId="77777777" w:rsidR="0074634B" w:rsidRDefault="0074634B" w:rsidP="0074634B">
      <w:pPr>
        <w:pStyle w:val="CIIBody"/>
        <w:spacing w:after="180" w:line="240" w:lineRule="auto"/>
        <w:jc w:val="right"/>
      </w:pPr>
    </w:p>
    <w:p w14:paraId="73D82137" w14:textId="77777777" w:rsidR="0074634B" w:rsidRDefault="0074634B" w:rsidP="0074634B">
      <w:pPr>
        <w:pStyle w:val="CIIBody"/>
        <w:spacing w:after="180" w:line="240" w:lineRule="auto"/>
        <w:jc w:val="right"/>
      </w:pPr>
    </w:p>
    <w:p w14:paraId="457F412D" w14:textId="77777777" w:rsidR="0074634B" w:rsidRDefault="0074634B" w:rsidP="0074634B">
      <w:pPr>
        <w:pStyle w:val="CIIBody"/>
        <w:spacing w:after="180" w:line="240" w:lineRule="auto"/>
        <w:jc w:val="right"/>
      </w:pPr>
    </w:p>
    <w:p w14:paraId="3DF4417A" w14:textId="77777777" w:rsidR="0074634B" w:rsidRDefault="0074634B" w:rsidP="0074634B">
      <w:pPr>
        <w:pStyle w:val="CIIBody"/>
        <w:spacing w:after="180" w:line="240" w:lineRule="auto"/>
        <w:jc w:val="right"/>
      </w:pPr>
    </w:p>
    <w:p w14:paraId="5E80AEE6" w14:textId="77777777" w:rsidR="0074634B" w:rsidRDefault="0074634B" w:rsidP="0074634B">
      <w:pPr>
        <w:pStyle w:val="CIIBody"/>
        <w:spacing w:after="180" w:line="240" w:lineRule="auto"/>
        <w:jc w:val="right"/>
      </w:pPr>
    </w:p>
    <w:p w14:paraId="09C295A2" w14:textId="77777777" w:rsidR="0074634B" w:rsidRDefault="0074634B" w:rsidP="0074634B">
      <w:pPr>
        <w:pStyle w:val="CIIBody"/>
        <w:spacing w:after="180" w:line="240" w:lineRule="auto"/>
        <w:jc w:val="right"/>
      </w:pPr>
    </w:p>
    <w:p w14:paraId="08F326CC" w14:textId="54F4CE20" w:rsidR="0074634B" w:rsidRDefault="0074634B" w:rsidP="0074634B">
      <w:pPr>
        <w:pStyle w:val="CIIBody"/>
        <w:spacing w:after="180" w:line="240" w:lineRule="auto"/>
        <w:jc w:val="right"/>
      </w:pPr>
    </w:p>
    <w:p w14:paraId="73240366" w14:textId="5A936DCF" w:rsidR="0074634B" w:rsidRDefault="0074634B" w:rsidP="0074634B">
      <w:pPr>
        <w:pStyle w:val="CIIBody"/>
        <w:spacing w:after="180" w:line="240" w:lineRule="auto"/>
        <w:jc w:val="right"/>
      </w:pPr>
    </w:p>
    <w:p w14:paraId="47A34F19" w14:textId="376B08AA" w:rsidR="0074634B" w:rsidRPr="003B7DE5" w:rsidRDefault="0074634B" w:rsidP="0074634B">
      <w:pPr>
        <w:pStyle w:val="CIIBody"/>
        <w:spacing w:after="0" w:line="240" w:lineRule="auto"/>
        <w:jc w:val="right"/>
        <w:rPr>
          <w:b/>
          <w:bCs/>
          <w:sz w:val="72"/>
          <w:szCs w:val="72"/>
        </w:rPr>
      </w:pPr>
      <w:r w:rsidRPr="003B7DE5">
        <w:rPr>
          <w:b/>
          <w:bCs/>
          <w:sz w:val="72"/>
          <w:szCs w:val="72"/>
        </w:rPr>
        <w:t xml:space="preserve">GAP </w:t>
      </w:r>
    </w:p>
    <w:p w14:paraId="5F1E536A" w14:textId="2E776618" w:rsidR="0074634B" w:rsidRPr="003B7DE5" w:rsidRDefault="00761081" w:rsidP="0074634B">
      <w:pPr>
        <w:pStyle w:val="CIIBody"/>
        <w:spacing w:after="180" w:line="240" w:lineRule="auto"/>
        <w:jc w:val="right"/>
        <w:rPr>
          <w:b/>
          <w:bCs/>
          <w:sz w:val="72"/>
          <w:szCs w:val="72"/>
        </w:rPr>
      </w:pPr>
      <w:r>
        <w:rPr>
          <w:b/>
          <w:bCs/>
          <w:noProof/>
          <w:sz w:val="52"/>
          <w:szCs w:val="52"/>
        </w:rPr>
        <mc:AlternateContent>
          <mc:Choice Requires="wps">
            <w:drawing>
              <wp:anchor distT="0" distB="0" distL="114300" distR="114300" simplePos="0" relativeHeight="251661312" behindDoc="0" locked="0" layoutInCell="1" allowOverlap="1" wp14:anchorId="4A686B7C" wp14:editId="5063994F">
                <wp:simplePos x="0" y="0"/>
                <wp:positionH relativeFrom="column">
                  <wp:posOffset>-137160</wp:posOffset>
                </wp:positionH>
                <wp:positionV relativeFrom="paragraph">
                  <wp:posOffset>533673</wp:posOffset>
                </wp:positionV>
                <wp:extent cx="3618963" cy="664029"/>
                <wp:effectExtent l="0" t="0" r="0" b="0"/>
                <wp:wrapNone/>
                <wp:docPr id="1089193482" name="Text Box 1"/>
                <wp:cNvGraphicFramePr/>
                <a:graphic xmlns:a="http://schemas.openxmlformats.org/drawingml/2006/main">
                  <a:graphicData uri="http://schemas.microsoft.com/office/word/2010/wordprocessingShape">
                    <wps:wsp>
                      <wps:cNvSpPr txBox="1"/>
                      <wps:spPr>
                        <a:xfrm>
                          <a:off x="0" y="0"/>
                          <a:ext cx="3618963" cy="664029"/>
                        </a:xfrm>
                        <a:prstGeom prst="rect">
                          <a:avLst/>
                        </a:prstGeom>
                        <a:noFill/>
                        <a:ln w="6350">
                          <a:noFill/>
                        </a:ln>
                      </wps:spPr>
                      <wps:txbx>
                        <w:txbxContent>
                          <w:p w14:paraId="10A4A7E1" w14:textId="6BFFDA17" w:rsidR="0074634B" w:rsidRPr="00761081" w:rsidRDefault="0074634B" w:rsidP="00761081">
                            <w:pPr>
                              <w:pStyle w:val="CIIBody"/>
                              <w:spacing w:after="0" w:line="260" w:lineRule="exact"/>
                              <w:rPr>
                                <w:b/>
                                <w:bCs/>
                                <w:color w:val="FFFFFF" w:themeColor="background1"/>
                                <w:sz w:val="24"/>
                                <w:szCs w:val="24"/>
                              </w:rPr>
                            </w:pPr>
                            <w:r w:rsidRPr="00761081">
                              <w:rPr>
                                <w:b/>
                                <w:bCs/>
                                <w:color w:val="FFFFFF" w:themeColor="background1"/>
                                <w:sz w:val="24"/>
                                <w:szCs w:val="24"/>
                              </w:rPr>
                              <w:t xml:space="preserve">This </w:t>
                            </w:r>
                            <w:r w:rsidR="005770AC">
                              <w:rPr>
                                <w:b/>
                                <w:bCs/>
                                <w:color w:val="FFFFFF" w:themeColor="background1"/>
                                <w:sz w:val="24"/>
                                <w:szCs w:val="24"/>
                              </w:rPr>
                              <w:t>gap analysis</w:t>
                            </w:r>
                            <w:r w:rsidRPr="00761081">
                              <w:rPr>
                                <w:b/>
                                <w:bCs/>
                                <w:color w:val="FFFFFF" w:themeColor="background1"/>
                                <w:sz w:val="24"/>
                                <w:szCs w:val="24"/>
                              </w:rPr>
                              <w:t xml:space="preserve"> is applicable </w:t>
                            </w:r>
                            <w:r w:rsidR="00A650B7">
                              <w:rPr>
                                <w:b/>
                                <w:bCs/>
                                <w:color w:val="FFFFFF" w:themeColor="background1"/>
                                <w:sz w:val="24"/>
                                <w:szCs w:val="24"/>
                              </w:rPr>
                              <w:br/>
                            </w:r>
                            <w:r w:rsidRPr="00761081">
                              <w:rPr>
                                <w:b/>
                                <w:bCs/>
                                <w:color w:val="FFFFFF" w:themeColor="background1"/>
                                <w:sz w:val="24"/>
                                <w:szCs w:val="24"/>
                              </w:rPr>
                              <w:t xml:space="preserve">for </w:t>
                            </w:r>
                            <w:r w:rsidR="0000623E">
                              <w:rPr>
                                <w:b/>
                                <w:bCs/>
                                <w:color w:val="FFFFFF" w:themeColor="background1"/>
                                <w:sz w:val="24"/>
                                <w:szCs w:val="24"/>
                              </w:rPr>
                              <w:t>i</w:t>
                            </w:r>
                            <w:r w:rsidRPr="00761081">
                              <w:rPr>
                                <w:b/>
                                <w:bCs/>
                                <w:color w:val="FFFFFF" w:themeColor="background1"/>
                                <w:sz w:val="24"/>
                                <w:szCs w:val="24"/>
                              </w:rPr>
                              <w:t xml:space="preserve">nvestment, </w:t>
                            </w:r>
                            <w:r w:rsidR="0000623E">
                              <w:rPr>
                                <w:b/>
                                <w:bCs/>
                                <w:color w:val="FFFFFF" w:themeColor="background1"/>
                                <w:sz w:val="24"/>
                                <w:szCs w:val="24"/>
                              </w:rPr>
                              <w:t>m</w:t>
                            </w:r>
                            <w:r w:rsidRPr="00761081">
                              <w:rPr>
                                <w:b/>
                                <w:bCs/>
                                <w:color w:val="FFFFFF" w:themeColor="background1"/>
                                <w:sz w:val="24"/>
                                <w:szCs w:val="24"/>
                              </w:rPr>
                              <w:t xml:space="preserve">ortgage and </w:t>
                            </w:r>
                            <w:r w:rsidR="00A650B7">
                              <w:rPr>
                                <w:b/>
                                <w:bCs/>
                                <w:color w:val="FFFFFF" w:themeColor="background1"/>
                                <w:sz w:val="24"/>
                                <w:szCs w:val="24"/>
                              </w:rPr>
                              <w:br/>
                            </w:r>
                            <w:r w:rsidR="0000623E">
                              <w:rPr>
                                <w:b/>
                                <w:bCs/>
                                <w:color w:val="FFFFFF" w:themeColor="background1"/>
                                <w:sz w:val="24"/>
                                <w:szCs w:val="24"/>
                              </w:rPr>
                              <w:t>p</w:t>
                            </w:r>
                            <w:r w:rsidRPr="00761081">
                              <w:rPr>
                                <w:b/>
                                <w:bCs/>
                                <w:color w:val="FFFFFF" w:themeColor="background1"/>
                                <w:sz w:val="24"/>
                                <w:szCs w:val="24"/>
                              </w:rPr>
                              <w:t>rotection firms</w:t>
                            </w:r>
                          </w:p>
                          <w:p w14:paraId="17C91D69" w14:textId="77777777" w:rsidR="0074634B" w:rsidRDefault="0074634B" w:rsidP="007463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86B7C" id="_x0000_t202" coordsize="21600,21600" o:spt="202" path="m,l,21600r21600,l21600,xe">
                <v:stroke joinstyle="miter"/>
                <v:path gradientshapeok="t" o:connecttype="rect"/>
              </v:shapetype>
              <v:shape id="Text Box 1" o:spid="_x0000_s1026" type="#_x0000_t202" style="position:absolute;left:0;text-align:left;margin-left:-10.8pt;margin-top:42pt;width:284.95pt;height:5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" filled="f" stroked="f" strokeweight=".5pt">
                <v:textbox>
                  <w:txbxContent>
                    <w:p w14:paraId="10A4A7E1" w14:textId="6BFFDA17" w:rsidR="0074634B" w:rsidRPr="00761081" w:rsidRDefault="0074634B" w:rsidP="00761081">
                      <w:pPr>
                        <w:pStyle w:val="CIIBody"/>
                        <w:spacing w:after="0" w:line="260" w:lineRule="exact"/>
                        <w:rPr>
                          <w:b/>
                          <w:bCs/>
                          <w:color w:val="FFFFFF" w:themeColor="background1"/>
                          <w:sz w:val="24"/>
                          <w:szCs w:val="24"/>
                        </w:rPr>
                      </w:pPr>
                      <w:r w:rsidRPr="00761081">
                        <w:rPr>
                          <w:b/>
                          <w:bCs/>
                          <w:color w:val="FFFFFF" w:themeColor="background1"/>
                          <w:sz w:val="24"/>
                          <w:szCs w:val="24"/>
                        </w:rPr>
                        <w:t xml:space="preserve">This </w:t>
                      </w:r>
                      <w:r w:rsidR="005770AC">
                        <w:rPr>
                          <w:b/>
                          <w:bCs/>
                          <w:color w:val="FFFFFF" w:themeColor="background1"/>
                          <w:sz w:val="24"/>
                          <w:szCs w:val="24"/>
                        </w:rPr>
                        <w:t>gap analysis</w:t>
                      </w:r>
                      <w:r w:rsidRPr="00761081">
                        <w:rPr>
                          <w:b/>
                          <w:bCs/>
                          <w:color w:val="FFFFFF" w:themeColor="background1"/>
                          <w:sz w:val="24"/>
                          <w:szCs w:val="24"/>
                        </w:rPr>
                        <w:t xml:space="preserve"> is applicable </w:t>
                      </w:r>
                      <w:r w:rsidR="00A650B7">
                        <w:rPr>
                          <w:b/>
                          <w:bCs/>
                          <w:color w:val="FFFFFF" w:themeColor="background1"/>
                          <w:sz w:val="24"/>
                          <w:szCs w:val="24"/>
                        </w:rPr>
                        <w:br/>
                      </w:r>
                      <w:r w:rsidRPr="00761081">
                        <w:rPr>
                          <w:b/>
                          <w:bCs/>
                          <w:color w:val="FFFFFF" w:themeColor="background1"/>
                          <w:sz w:val="24"/>
                          <w:szCs w:val="24"/>
                        </w:rPr>
                        <w:t xml:space="preserve">for </w:t>
                      </w:r>
                      <w:r w:rsidR="0000623E">
                        <w:rPr>
                          <w:b/>
                          <w:bCs/>
                          <w:color w:val="FFFFFF" w:themeColor="background1"/>
                          <w:sz w:val="24"/>
                          <w:szCs w:val="24"/>
                        </w:rPr>
                        <w:t>i</w:t>
                      </w:r>
                      <w:r w:rsidRPr="00761081">
                        <w:rPr>
                          <w:b/>
                          <w:bCs/>
                          <w:color w:val="FFFFFF" w:themeColor="background1"/>
                          <w:sz w:val="24"/>
                          <w:szCs w:val="24"/>
                        </w:rPr>
                        <w:t xml:space="preserve">nvestment, </w:t>
                      </w:r>
                      <w:r w:rsidR="0000623E">
                        <w:rPr>
                          <w:b/>
                          <w:bCs/>
                          <w:color w:val="FFFFFF" w:themeColor="background1"/>
                          <w:sz w:val="24"/>
                          <w:szCs w:val="24"/>
                        </w:rPr>
                        <w:t>m</w:t>
                      </w:r>
                      <w:r w:rsidRPr="00761081">
                        <w:rPr>
                          <w:b/>
                          <w:bCs/>
                          <w:color w:val="FFFFFF" w:themeColor="background1"/>
                          <w:sz w:val="24"/>
                          <w:szCs w:val="24"/>
                        </w:rPr>
                        <w:t xml:space="preserve">ortgage and </w:t>
                      </w:r>
                      <w:r w:rsidR="00A650B7">
                        <w:rPr>
                          <w:b/>
                          <w:bCs/>
                          <w:color w:val="FFFFFF" w:themeColor="background1"/>
                          <w:sz w:val="24"/>
                          <w:szCs w:val="24"/>
                        </w:rPr>
                        <w:br/>
                      </w:r>
                      <w:r w:rsidR="0000623E">
                        <w:rPr>
                          <w:b/>
                          <w:bCs/>
                          <w:color w:val="FFFFFF" w:themeColor="background1"/>
                          <w:sz w:val="24"/>
                          <w:szCs w:val="24"/>
                        </w:rPr>
                        <w:t>p</w:t>
                      </w:r>
                      <w:r w:rsidRPr="00761081">
                        <w:rPr>
                          <w:b/>
                          <w:bCs/>
                          <w:color w:val="FFFFFF" w:themeColor="background1"/>
                          <w:sz w:val="24"/>
                          <w:szCs w:val="24"/>
                        </w:rPr>
                        <w:t>rotection firms</w:t>
                      </w:r>
                    </w:p>
                    <w:p w14:paraId="17C91D69" w14:textId="77777777" w:rsidR="0074634B" w:rsidRDefault="0074634B" w:rsidP="0074634B"/>
                  </w:txbxContent>
                </v:textbox>
              </v:shape>
            </w:pict>
          </mc:Fallback>
        </mc:AlternateContent>
      </w:r>
      <w:r w:rsidR="0074634B" w:rsidRPr="003B7DE5">
        <w:rPr>
          <w:b/>
          <w:bCs/>
          <w:sz w:val="72"/>
          <w:szCs w:val="72"/>
        </w:rPr>
        <w:t>ANALYSIS</w:t>
      </w:r>
    </w:p>
    <w:p w14:paraId="2972E17A" w14:textId="19B777B0" w:rsidR="0074634B" w:rsidRPr="003B7DE5" w:rsidRDefault="0074634B" w:rsidP="0074634B">
      <w:pPr>
        <w:pStyle w:val="CIIBody"/>
        <w:jc w:val="right"/>
        <w:rPr>
          <w:sz w:val="24"/>
          <w:szCs w:val="24"/>
        </w:rPr>
      </w:pPr>
      <w:r w:rsidRPr="003B7DE5">
        <w:rPr>
          <w:sz w:val="24"/>
          <w:szCs w:val="24"/>
        </w:rPr>
        <w:t>[Insert Firm Name]</w:t>
      </w:r>
    </w:p>
    <w:p w14:paraId="3740C23D" w14:textId="77777777" w:rsidR="0074634B" w:rsidRPr="0080320B" w:rsidRDefault="0074634B" w:rsidP="0074634B">
      <w:pPr>
        <w:pStyle w:val="CIIBody"/>
        <w:rPr>
          <w:b/>
          <w:bCs/>
          <w:color w:val="FFFFFF" w:themeColor="background1"/>
          <w:sz w:val="24"/>
          <w:szCs w:val="24"/>
        </w:rPr>
      </w:pPr>
      <w:r w:rsidRPr="0080320B">
        <w:rPr>
          <w:b/>
          <w:bCs/>
          <w:color w:val="FFFFFF" w:themeColor="background1"/>
          <w:sz w:val="24"/>
          <w:szCs w:val="24"/>
        </w:rPr>
        <w:br w:type="page"/>
      </w:r>
    </w:p>
    <w:p w14:paraId="747377FA" w14:textId="410410B6" w:rsidR="00F95BB9" w:rsidRDefault="000A4360" w:rsidP="00761081">
      <w:pPr>
        <w:pStyle w:val="CIIHeading1"/>
      </w:pPr>
      <w:r w:rsidRPr="00653FD2">
        <w:lastRenderedPageBreak/>
        <w:t>Introduction</w:t>
      </w:r>
    </w:p>
    <w:p w14:paraId="108AE87F" w14:textId="77777777" w:rsidR="00F95BB9" w:rsidRPr="00C37492" w:rsidRDefault="003B6063" w:rsidP="00C37492">
      <w:pPr>
        <w:pStyle w:val="CIIBody"/>
        <w:spacing w:line="300" w:lineRule="exact"/>
        <w:rPr>
          <w:sz w:val="28"/>
          <w:szCs w:val="28"/>
        </w:rPr>
      </w:pPr>
      <w:r w:rsidRPr="00C37492">
        <w:rPr>
          <w:sz w:val="28"/>
          <w:szCs w:val="28"/>
        </w:rPr>
        <w:t>The Financial Conduct Authority’s new Consumer Duty is coming in for all FCA regulated firms, with an implementation date of 31 July 2023</w:t>
      </w:r>
    </w:p>
    <w:p w14:paraId="1D6DED9D" w14:textId="5F507B67" w:rsidR="003B6063" w:rsidRDefault="003B6063" w:rsidP="00761081">
      <w:pPr>
        <w:pStyle w:val="CIIBody"/>
        <w:spacing w:after="480" w:line="300" w:lineRule="exact"/>
        <w:rPr>
          <w:sz w:val="28"/>
          <w:szCs w:val="28"/>
        </w:rPr>
      </w:pPr>
      <w:r w:rsidRPr="00C37492">
        <w:rPr>
          <w:sz w:val="28"/>
          <w:szCs w:val="28"/>
        </w:rPr>
        <w:t>The FCA’s Duty includes the obligations that products and services must be delivered to the correct targe</w:t>
      </w:r>
      <w:r w:rsidR="00EA37C6">
        <w:rPr>
          <w:sz w:val="28"/>
          <w:szCs w:val="28"/>
        </w:rPr>
        <w:t xml:space="preserve">t market (and or segments of your target market) </w:t>
      </w:r>
      <w:r w:rsidRPr="00C37492">
        <w:rPr>
          <w:sz w:val="28"/>
          <w:szCs w:val="28"/>
        </w:rPr>
        <w:t xml:space="preserve">and that the products and the firms who manufacture and distribute them must deliver fair value to </w:t>
      </w:r>
      <w:r w:rsidR="00897E3B" w:rsidRPr="00C37492">
        <w:rPr>
          <w:sz w:val="28"/>
          <w:szCs w:val="28"/>
        </w:rPr>
        <w:t>clients</w:t>
      </w:r>
      <w:r w:rsidRPr="00C37492">
        <w:rPr>
          <w:sz w:val="28"/>
          <w:szCs w:val="28"/>
        </w:rPr>
        <w:t>.</w:t>
      </w:r>
    </w:p>
    <w:p w14:paraId="6F27AF02" w14:textId="4369FA31" w:rsidR="003B6063" w:rsidRPr="00C37492" w:rsidRDefault="003B6063" w:rsidP="000A1AD3">
      <w:pPr>
        <w:pStyle w:val="CIIBody"/>
        <w:rPr>
          <w:b/>
          <w:bCs/>
        </w:rPr>
      </w:pPr>
      <w:r w:rsidRPr="00C37492">
        <w:rPr>
          <w:b/>
          <w:bCs/>
        </w:rPr>
        <w:t xml:space="preserve">The FCA </w:t>
      </w:r>
      <w:r w:rsidR="001470C5">
        <w:rPr>
          <w:b/>
          <w:bCs/>
        </w:rPr>
        <w:t>is</w:t>
      </w:r>
      <w:r w:rsidRPr="00C37492">
        <w:rPr>
          <w:b/>
          <w:bCs/>
        </w:rPr>
        <w:t xml:space="preserve"> introducing rules comprising:</w:t>
      </w:r>
    </w:p>
    <w:p w14:paraId="099A76CE" w14:textId="170C1C05" w:rsidR="003B6063" w:rsidRPr="00BB576A" w:rsidRDefault="003B6063" w:rsidP="000A1AD3">
      <w:pPr>
        <w:pStyle w:val="CIIBody"/>
      </w:pPr>
      <w:r w:rsidRPr="00BB576A">
        <w:t xml:space="preserve">A new </w:t>
      </w:r>
      <w:r w:rsidR="001470C5">
        <w:t>c</w:t>
      </w:r>
      <w:r w:rsidRPr="00BB576A">
        <w:t xml:space="preserve">onsumer </w:t>
      </w:r>
      <w:r w:rsidR="001470C5">
        <w:t>p</w:t>
      </w:r>
      <w:r w:rsidRPr="00BB576A">
        <w:t xml:space="preserve">rinciple that requires firms to act to deliver good outcomes for retail </w:t>
      </w:r>
      <w:r w:rsidR="00897E3B" w:rsidRPr="00BB576A">
        <w:t xml:space="preserve">clients. </w:t>
      </w:r>
    </w:p>
    <w:p w14:paraId="05CC62C1" w14:textId="5AF8B4E4" w:rsidR="003B6063" w:rsidRPr="00BB576A" w:rsidRDefault="003B6063" w:rsidP="000A1AD3">
      <w:pPr>
        <w:pStyle w:val="CIIBody"/>
      </w:pPr>
      <w:r w:rsidRPr="00BB576A">
        <w:t xml:space="preserve">Cross-cutting rules providing greater clarity on FCA expectations under the new </w:t>
      </w:r>
      <w:r w:rsidR="001470C5">
        <w:t>p</w:t>
      </w:r>
      <w:r w:rsidRPr="00BB576A">
        <w:t xml:space="preserve">rinciple and helping firms interpret the four outcomes (see below)  </w:t>
      </w:r>
    </w:p>
    <w:p w14:paraId="0CF53625" w14:textId="7D4D55B5" w:rsidR="003B6063" w:rsidRPr="00BB576A" w:rsidRDefault="003B6063" w:rsidP="000A1AD3">
      <w:pPr>
        <w:pStyle w:val="CIIBody"/>
      </w:pPr>
      <w:r w:rsidRPr="00BB576A">
        <w:t xml:space="preserve">Rules relating to the four outcomes the FCA wants to see under the Consumer Duty. These represent key elements of the firm-consumer relationship which are instrumental in helping to drive good outcomes for </w:t>
      </w:r>
      <w:r w:rsidR="00897E3B" w:rsidRPr="00BB576A">
        <w:t xml:space="preserve">clients. </w:t>
      </w:r>
    </w:p>
    <w:p w14:paraId="27E53877" w14:textId="12407A47" w:rsidR="003B6063" w:rsidRPr="00BB576A" w:rsidRDefault="003B6063" w:rsidP="000A1AD3">
      <w:pPr>
        <w:pStyle w:val="CIIBody"/>
      </w:pPr>
      <w:r w:rsidRPr="00BB576A">
        <w:t xml:space="preserve">The four consumer outcomes relate to:  </w:t>
      </w:r>
    </w:p>
    <w:p w14:paraId="542D6100" w14:textId="77777777" w:rsidR="003B6063" w:rsidRPr="005770AC" w:rsidRDefault="003B6063" w:rsidP="00653FD2">
      <w:pPr>
        <w:pStyle w:val="CIIBody"/>
        <w:numPr>
          <w:ilvl w:val="0"/>
          <w:numId w:val="4"/>
        </w:numPr>
        <w:ind w:left="426" w:hanging="426"/>
      </w:pPr>
      <w:r w:rsidRPr="005770AC">
        <w:t xml:space="preserve">Products and services  </w:t>
      </w:r>
    </w:p>
    <w:p w14:paraId="6BEF2419" w14:textId="77777777" w:rsidR="003B6063" w:rsidRPr="005770AC" w:rsidRDefault="003B6063" w:rsidP="00653FD2">
      <w:pPr>
        <w:pStyle w:val="CIIBody"/>
        <w:numPr>
          <w:ilvl w:val="0"/>
          <w:numId w:val="4"/>
        </w:numPr>
        <w:ind w:left="426" w:hanging="426"/>
      </w:pPr>
      <w:r w:rsidRPr="005770AC">
        <w:t xml:space="preserve">Price and value   </w:t>
      </w:r>
    </w:p>
    <w:p w14:paraId="5048D0E3" w14:textId="77777777" w:rsidR="003B6063" w:rsidRPr="005770AC" w:rsidRDefault="003B6063" w:rsidP="00653FD2">
      <w:pPr>
        <w:pStyle w:val="CIIBody"/>
        <w:numPr>
          <w:ilvl w:val="0"/>
          <w:numId w:val="4"/>
        </w:numPr>
        <w:ind w:left="426" w:hanging="426"/>
      </w:pPr>
      <w:r w:rsidRPr="005770AC">
        <w:t xml:space="preserve">Consumer understanding  </w:t>
      </w:r>
    </w:p>
    <w:p w14:paraId="14826D68" w14:textId="77777777" w:rsidR="003B6063" w:rsidRPr="005770AC" w:rsidRDefault="003B6063" w:rsidP="00653FD2">
      <w:pPr>
        <w:pStyle w:val="CIIBody"/>
        <w:numPr>
          <w:ilvl w:val="0"/>
          <w:numId w:val="4"/>
        </w:numPr>
        <w:ind w:left="426" w:hanging="426"/>
      </w:pPr>
      <w:r w:rsidRPr="005770AC">
        <w:t xml:space="preserve">Consumer support  </w:t>
      </w:r>
    </w:p>
    <w:p w14:paraId="70681CDB" w14:textId="77777777" w:rsidR="002A76F5" w:rsidRDefault="002A76F5" w:rsidP="00F95BB9">
      <w:pPr>
        <w:pStyle w:val="CIIBody"/>
      </w:pPr>
    </w:p>
    <w:p w14:paraId="352010D8" w14:textId="77777777" w:rsidR="00F95BB9" w:rsidRDefault="00F95BB9">
      <w:pPr>
        <w:rPr>
          <w:rFonts w:ascii="Arial" w:hAnsi="Arial" w:cs="Arial"/>
          <w:b/>
          <w:bCs/>
          <w:color w:val="A42640"/>
          <w:sz w:val="48"/>
          <w:szCs w:val="48"/>
        </w:rPr>
      </w:pPr>
      <w:r>
        <w:br w:type="page"/>
      </w:r>
    </w:p>
    <w:p w14:paraId="52ED41D1" w14:textId="3EA55AE4" w:rsidR="002A76F5" w:rsidRPr="00217BDF" w:rsidRDefault="002A76F5" w:rsidP="00653FD2">
      <w:pPr>
        <w:pStyle w:val="CIIHeading1"/>
      </w:pPr>
      <w:r w:rsidRPr="00217BDF">
        <w:lastRenderedPageBreak/>
        <w:t xml:space="preserve">The </w:t>
      </w:r>
      <w:r w:rsidR="0095052B">
        <w:t>c</w:t>
      </w:r>
      <w:r w:rsidRPr="00217BDF">
        <w:t xml:space="preserve">omponents of Consumer Duty </w:t>
      </w:r>
    </w:p>
    <w:p w14:paraId="10E02674" w14:textId="66386C6C" w:rsidR="002A76F5" w:rsidRPr="002A76F5" w:rsidRDefault="002A76F5" w:rsidP="00C6461A">
      <w:pPr>
        <w:spacing w:after="0"/>
        <w:jc w:val="center"/>
        <w:rPr>
          <w:rFonts w:ascii="Tahoma" w:hAnsi="Tahoma" w:cs="Tahoma"/>
          <w:b/>
          <w:bCs/>
          <w:color w:val="002060"/>
        </w:rPr>
      </w:pPr>
      <w:r>
        <w:rPr>
          <w:noProof/>
        </w:rPr>
        <w:drawing>
          <wp:inline distT="0" distB="0" distL="0" distR="0" wp14:anchorId="1DA4648C" wp14:editId="62C39163">
            <wp:extent cx="8961923" cy="4528914"/>
            <wp:effectExtent l="0" t="0" r="4445" b="5080"/>
            <wp:docPr id="3" name="Picture 2">
              <a:extLst xmlns:a="http://schemas.openxmlformats.org/drawingml/2006/main">
                <a:ext uri="{FF2B5EF4-FFF2-40B4-BE49-F238E27FC236}">
                  <a16:creationId xmlns:a16="http://schemas.microsoft.com/office/drawing/2014/main" id="{0EFB54FA-00C0-60D6-52C8-0C2B80BE5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FB54FA-00C0-60D6-52C8-0C2B80BE585B}"/>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025401" cy="4560993"/>
                    </a:xfrm>
                    <a:prstGeom prst="rect">
                      <a:avLst/>
                    </a:prstGeom>
                  </pic:spPr>
                </pic:pic>
              </a:graphicData>
            </a:graphic>
          </wp:inline>
        </w:drawing>
      </w:r>
    </w:p>
    <w:p w14:paraId="0D9C90B2" w14:textId="26436D4F" w:rsidR="003B6063" w:rsidRPr="00BB576A" w:rsidRDefault="003B6063" w:rsidP="00653FD2">
      <w:pPr>
        <w:pStyle w:val="CIIBody"/>
      </w:pPr>
      <w:r w:rsidRPr="00BB576A">
        <w:t xml:space="preserve">The rules require firms to consider the needs, characteristics and objectives of their customers – including those with characteristics of vulnerability – and how they behave, at every stage of the </w:t>
      </w:r>
      <w:r w:rsidR="00897E3B" w:rsidRPr="00BB576A">
        <w:t>client</w:t>
      </w:r>
      <w:r w:rsidRPr="00BB576A">
        <w:t xml:space="preserve"> journey. As well as acting to deliver good </w:t>
      </w:r>
      <w:r w:rsidR="00897E3B" w:rsidRPr="00BB576A">
        <w:t>client</w:t>
      </w:r>
      <w:r w:rsidRPr="00BB576A">
        <w:t xml:space="preserve"> outcomes, firms will need to understand and evidence whether those outcomes are being met.</w:t>
      </w:r>
    </w:p>
    <w:p w14:paraId="05563858" w14:textId="03C52D98" w:rsidR="003B6063" w:rsidRPr="00BB576A" w:rsidRDefault="003B6063" w:rsidP="00653FD2">
      <w:pPr>
        <w:pStyle w:val="CIIBody"/>
      </w:pPr>
      <w:r w:rsidRPr="00BB576A">
        <w:t xml:space="preserve">Whilst the implementation is for 31 July 2023, the FCA requires firms to have a plan in place by the end of October 2022. </w:t>
      </w:r>
    </w:p>
    <w:p w14:paraId="68F130BA" w14:textId="3E72D50B" w:rsidR="003B6063" w:rsidRPr="00BB576A" w:rsidRDefault="003B6063" w:rsidP="00653FD2">
      <w:pPr>
        <w:pStyle w:val="CIIBody"/>
      </w:pPr>
      <w:r w:rsidRPr="00BB576A">
        <w:t xml:space="preserve">The purpose of this document is to help </w:t>
      </w:r>
      <w:r w:rsidR="00897E3B" w:rsidRPr="00BB576A">
        <w:t>you</w:t>
      </w:r>
      <w:r w:rsidRPr="00BB576A">
        <w:t xml:space="preserve"> to assess how </w:t>
      </w:r>
      <w:r w:rsidR="00897E3B" w:rsidRPr="00BB576A">
        <w:t>you</w:t>
      </w:r>
      <w:r w:rsidRPr="00BB576A">
        <w:t xml:space="preserve"> are meeting the cross-cutting rules and consumer outcomes of the Consumer Duty at the moment and what evidence </w:t>
      </w:r>
      <w:r w:rsidR="00897E3B" w:rsidRPr="00BB576A">
        <w:t>you</w:t>
      </w:r>
      <w:r w:rsidRPr="00BB576A">
        <w:t xml:space="preserve"> have to support this. </w:t>
      </w:r>
    </w:p>
    <w:p w14:paraId="43C6F2D7" w14:textId="5663E302" w:rsidR="003B6063" w:rsidRPr="00BB576A" w:rsidRDefault="003B6063" w:rsidP="00653FD2">
      <w:pPr>
        <w:pStyle w:val="CIIBody"/>
      </w:pPr>
      <w:r w:rsidRPr="00BB576A">
        <w:lastRenderedPageBreak/>
        <w:t xml:space="preserve">If there are any areas which need to be improved, then action will be required. These areas will be identified, allocating ownership and timescales for their completion, meaning that </w:t>
      </w:r>
      <w:r w:rsidR="00897E3B" w:rsidRPr="00BB576A">
        <w:t>you</w:t>
      </w:r>
      <w:r w:rsidRPr="00BB576A">
        <w:t xml:space="preserve"> can be ready for when the Consumer Duty is imp</w:t>
      </w:r>
      <w:r w:rsidR="00202C64">
        <w:t>lemented</w:t>
      </w:r>
      <w:r w:rsidRPr="00BB576A">
        <w:t>.</w:t>
      </w:r>
    </w:p>
    <w:p w14:paraId="5C0AA2D8" w14:textId="6857B604" w:rsidR="00F86C24" w:rsidRPr="00BB576A" w:rsidRDefault="00F86C24" w:rsidP="00653FD2">
      <w:pPr>
        <w:pStyle w:val="CIIBody"/>
      </w:pPr>
      <w:r w:rsidRPr="00BB576A">
        <w:t xml:space="preserve">This </w:t>
      </w:r>
      <w:r w:rsidR="005770AC">
        <w:t>gap analysis</w:t>
      </w:r>
      <w:r w:rsidRPr="00BB576A">
        <w:t xml:space="preserve"> identifies key risks to </w:t>
      </w:r>
      <w:r w:rsidR="00897E3B" w:rsidRPr="00BB576A">
        <w:t>your</w:t>
      </w:r>
      <w:r w:rsidRPr="00BB576A">
        <w:t xml:space="preserve"> practice which specifically focuse</w:t>
      </w:r>
      <w:r w:rsidR="00897E3B" w:rsidRPr="00BB576A">
        <w:t>s</w:t>
      </w:r>
      <w:r w:rsidRPr="00BB576A">
        <w:t xml:space="preserve"> on </w:t>
      </w:r>
      <w:r w:rsidR="005770AC">
        <w:t>t</w:t>
      </w:r>
      <w:r w:rsidRPr="00BB576A">
        <w:t xml:space="preserve">he Consumer Duty. </w:t>
      </w:r>
    </w:p>
    <w:p w14:paraId="5A77B656" w14:textId="4D3F6910" w:rsidR="00F86C24" w:rsidRPr="00BB576A" w:rsidRDefault="00F86C24" w:rsidP="00653FD2">
      <w:pPr>
        <w:pStyle w:val="CIIBody"/>
      </w:pPr>
      <w:r w:rsidRPr="00BB576A">
        <w:t xml:space="preserve">This forms the basis of </w:t>
      </w:r>
      <w:r w:rsidR="00897E3B" w:rsidRPr="00BB576A">
        <w:t>your</w:t>
      </w:r>
      <w:r w:rsidRPr="00BB576A">
        <w:t xml:space="preserve"> implementation plan in identifying if </w:t>
      </w:r>
      <w:r w:rsidR="00897E3B" w:rsidRPr="00BB576A">
        <w:t>you</w:t>
      </w:r>
      <w:r w:rsidRPr="00BB576A">
        <w:t xml:space="preserve"> are delivering good outcomes for all clients. This </w:t>
      </w:r>
      <w:r w:rsidR="005770AC">
        <w:t>gap analysis</w:t>
      </w:r>
      <w:r w:rsidRPr="00BB576A">
        <w:t xml:space="preserve"> will identify key risk</w:t>
      </w:r>
      <w:r w:rsidR="000A4360" w:rsidRPr="00BB576A">
        <w:t xml:space="preserve"> areas and also provide </w:t>
      </w:r>
      <w:r w:rsidR="00897E3B" w:rsidRPr="00BB576A">
        <w:t>you</w:t>
      </w:r>
      <w:r w:rsidR="000A4360" w:rsidRPr="00BB576A">
        <w:t xml:space="preserve"> with the opportunity to demonstrate how </w:t>
      </w:r>
      <w:r w:rsidR="00897E3B" w:rsidRPr="00BB576A">
        <w:t>you</w:t>
      </w:r>
      <w:r w:rsidR="000A4360" w:rsidRPr="00BB576A">
        <w:t xml:space="preserve"> feel </w:t>
      </w:r>
      <w:r w:rsidR="00897E3B" w:rsidRPr="00BB576A">
        <w:t>you</w:t>
      </w:r>
      <w:r w:rsidR="000A4360" w:rsidRPr="00BB576A">
        <w:t xml:space="preserve"> are meeting </w:t>
      </w:r>
      <w:r w:rsidR="00897E3B" w:rsidRPr="00BB576A">
        <w:t>y</w:t>
      </w:r>
      <w:r w:rsidR="000A4360" w:rsidRPr="00BB576A">
        <w:t xml:space="preserve">our regulatory obligations. </w:t>
      </w:r>
    </w:p>
    <w:p w14:paraId="5616ED64" w14:textId="17C71295" w:rsidR="00F86C24" w:rsidRDefault="00F86C24" w:rsidP="00653FD2">
      <w:pPr>
        <w:pStyle w:val="CIIBody"/>
      </w:pPr>
      <w:r w:rsidRPr="00BB576A">
        <w:t xml:space="preserve">Where action is required, this will be recorded in the </w:t>
      </w:r>
      <w:r w:rsidR="005770AC">
        <w:t>action plan</w:t>
      </w:r>
      <w:r w:rsidRPr="00BB576A">
        <w:t xml:space="preserve"> at the end of the document and assigned to a relevant individual for implementation. This </w:t>
      </w:r>
      <w:r w:rsidR="005770AC">
        <w:t>gap analysis</w:t>
      </w:r>
      <w:r w:rsidRPr="00BB576A">
        <w:t xml:space="preserve"> will only be completed when agreed and signed off by </w:t>
      </w:r>
      <w:r w:rsidR="005770AC">
        <w:t>s</w:t>
      </w:r>
      <w:r w:rsidRPr="00BB576A">
        <w:t xml:space="preserve">enior </w:t>
      </w:r>
      <w:r w:rsidR="005770AC">
        <w:t>m</w:t>
      </w:r>
      <w:r w:rsidRPr="00BB576A">
        <w:t>anager</w:t>
      </w:r>
      <w:r w:rsidR="00202C64">
        <w:t xml:space="preserve">(s) and/ or </w:t>
      </w:r>
      <w:r w:rsidR="00202C64" w:rsidRPr="00BB576A">
        <w:t>the Board</w:t>
      </w:r>
      <w:r w:rsidR="00202C64">
        <w:t xml:space="preserve"> (if applicable).</w:t>
      </w:r>
      <w:r w:rsidR="00897E3B" w:rsidRPr="00BB576A">
        <w:t xml:space="preserve"> </w:t>
      </w:r>
      <w:r w:rsidR="00202C64">
        <w:t xml:space="preserve">You should then </w:t>
      </w:r>
      <w:r w:rsidR="00897E3B" w:rsidRPr="00BB576A">
        <w:t xml:space="preserve">complete ‘Interim Reviews’ to clearly outline your project work and firm progression. </w:t>
      </w:r>
    </w:p>
    <w:p w14:paraId="4F826A9D" w14:textId="1D4EF2DC" w:rsidR="00217BDF" w:rsidRDefault="00217BDF" w:rsidP="00653FD2">
      <w:pPr>
        <w:pStyle w:val="CIIBody"/>
      </w:pPr>
      <w:r>
        <w:t xml:space="preserve">Please find below 10 questions the FCA has recently published to help firms check they are on track to meet their Consumer Duty </w:t>
      </w:r>
      <w:r w:rsidR="00E273CC">
        <w:t>p</w:t>
      </w:r>
      <w:r>
        <w:t xml:space="preserve">rinciples. </w:t>
      </w:r>
    </w:p>
    <w:p w14:paraId="484A22A9" w14:textId="77777777" w:rsidR="00217BDF" w:rsidRPr="00C6461A" w:rsidRDefault="00217BDF" w:rsidP="00C6461A">
      <w:pPr>
        <w:pStyle w:val="CIIHeading2"/>
      </w:pPr>
      <w:r w:rsidRPr="00C6461A">
        <w:t>10 key questions for firms to consider:  </w:t>
      </w:r>
    </w:p>
    <w:p w14:paraId="5F2080DD" w14:textId="77777777" w:rsidR="00217BDF" w:rsidRPr="00217BDF" w:rsidRDefault="00217BDF" w:rsidP="00EA2AB6">
      <w:pPr>
        <w:pStyle w:val="CIIBody"/>
        <w:numPr>
          <w:ilvl w:val="0"/>
          <w:numId w:val="5"/>
        </w:numPr>
        <w:ind w:left="426"/>
        <w:rPr>
          <w:rFonts w:eastAsia="Times New Roman"/>
          <w:lang w:eastAsia="en-GB"/>
        </w:rPr>
      </w:pPr>
      <w:r w:rsidRPr="00217BDF">
        <w:rPr>
          <w:rFonts w:eastAsia="Times New Roman"/>
          <w:lang w:eastAsia="en-GB"/>
        </w:rPr>
        <w:t>Are you satisfied your products and services are well designed to meet the needs of consumers in the target market, and perform as expected? What testing has been conducted?  </w:t>
      </w:r>
    </w:p>
    <w:p w14:paraId="7CFC8575" w14:textId="77777777" w:rsidR="00217BDF" w:rsidRPr="00217BDF" w:rsidRDefault="00217BDF" w:rsidP="00EA2AB6">
      <w:pPr>
        <w:pStyle w:val="CIIBody"/>
        <w:numPr>
          <w:ilvl w:val="0"/>
          <w:numId w:val="5"/>
        </w:numPr>
        <w:ind w:left="426"/>
        <w:rPr>
          <w:rFonts w:eastAsia="Times New Roman"/>
          <w:lang w:eastAsia="en-GB"/>
        </w:rPr>
      </w:pPr>
      <w:r w:rsidRPr="00217BDF">
        <w:rPr>
          <w:rFonts w:eastAsia="Times New Roman"/>
          <w:lang w:eastAsia="en-GB"/>
        </w:rPr>
        <w:t>Do your products or services have features that could risk harm for groups of customers with characteristics of vulnerability? If so, what changes to the design of your products and services are you making?   </w:t>
      </w:r>
    </w:p>
    <w:p w14:paraId="7E98DE46" w14:textId="77777777" w:rsidR="00217BDF" w:rsidRPr="00217BDF" w:rsidRDefault="00217BDF" w:rsidP="00EA2AB6">
      <w:pPr>
        <w:pStyle w:val="CIIBody"/>
        <w:numPr>
          <w:ilvl w:val="0"/>
          <w:numId w:val="5"/>
        </w:numPr>
        <w:ind w:left="426"/>
        <w:rPr>
          <w:rFonts w:eastAsia="Times New Roman"/>
          <w:lang w:eastAsia="en-GB"/>
        </w:rPr>
      </w:pPr>
      <w:r w:rsidRPr="00217BDF">
        <w:rPr>
          <w:rFonts w:eastAsia="Times New Roman"/>
          <w:lang w:eastAsia="en-GB"/>
        </w:rPr>
        <w:t>What action have you taken as a result of your fair value assessments, and how are you ensuring this action is effective in improving consumer outcomes?  </w:t>
      </w:r>
    </w:p>
    <w:p w14:paraId="49941E89" w14:textId="77777777" w:rsidR="00217BDF" w:rsidRPr="00217BDF" w:rsidRDefault="00217BDF" w:rsidP="00EA2AB6">
      <w:pPr>
        <w:pStyle w:val="CIIBody"/>
        <w:numPr>
          <w:ilvl w:val="0"/>
          <w:numId w:val="5"/>
        </w:numPr>
        <w:ind w:left="426"/>
        <w:rPr>
          <w:rFonts w:eastAsia="Times New Roman"/>
          <w:lang w:eastAsia="en-GB"/>
        </w:rPr>
      </w:pPr>
      <w:r w:rsidRPr="00217BDF">
        <w:rPr>
          <w:rFonts w:eastAsia="Times New Roman"/>
          <w:lang w:eastAsia="en-GB"/>
        </w:rPr>
        <w:t>What data, MI and other intelligence are you using to monitor the fair value of your products and services on an ongoing basis?  </w:t>
      </w:r>
    </w:p>
    <w:p w14:paraId="52645864" w14:textId="77777777" w:rsidR="00217BDF" w:rsidRPr="00217BDF" w:rsidRDefault="00217BDF" w:rsidP="00EA2AB6">
      <w:pPr>
        <w:pStyle w:val="CIIBody"/>
        <w:numPr>
          <w:ilvl w:val="0"/>
          <w:numId w:val="5"/>
        </w:numPr>
        <w:ind w:left="426"/>
        <w:rPr>
          <w:rFonts w:eastAsia="Times New Roman"/>
          <w:lang w:eastAsia="en-GB"/>
        </w:rPr>
      </w:pPr>
      <w:r w:rsidRPr="00217BDF">
        <w:rPr>
          <w:rFonts w:eastAsia="Times New Roman"/>
          <w:lang w:eastAsia="en-GB"/>
        </w:rPr>
        <w:t>How are you testing the effectiveness of your communications? How are you acting on these results?   </w:t>
      </w:r>
    </w:p>
    <w:p w14:paraId="6E9FE05F" w14:textId="77777777" w:rsidR="00217BDF" w:rsidRPr="00217BDF" w:rsidRDefault="00217BDF" w:rsidP="00EA2AB6">
      <w:pPr>
        <w:pStyle w:val="CIIBody"/>
        <w:numPr>
          <w:ilvl w:val="0"/>
          <w:numId w:val="5"/>
        </w:numPr>
        <w:ind w:left="426"/>
        <w:rPr>
          <w:rFonts w:eastAsia="Times New Roman"/>
          <w:lang w:eastAsia="en-GB"/>
        </w:rPr>
      </w:pPr>
      <w:r w:rsidRPr="00217BDF">
        <w:rPr>
          <w:rFonts w:eastAsia="Times New Roman"/>
          <w:lang w:eastAsia="en-GB"/>
        </w:rPr>
        <w:t>How do you adapt your communications to meet the needs of customers with characteristics of vulnerability, and how do you know these adaptions are effective?   </w:t>
      </w:r>
    </w:p>
    <w:p w14:paraId="066F99DF" w14:textId="77777777" w:rsidR="00217BDF" w:rsidRPr="00217BDF" w:rsidRDefault="00217BDF" w:rsidP="00EA2AB6">
      <w:pPr>
        <w:pStyle w:val="CIIBody"/>
        <w:numPr>
          <w:ilvl w:val="0"/>
          <w:numId w:val="5"/>
        </w:numPr>
        <w:ind w:left="426"/>
        <w:rPr>
          <w:rFonts w:eastAsia="Times New Roman"/>
          <w:lang w:eastAsia="en-GB"/>
        </w:rPr>
      </w:pPr>
      <w:r w:rsidRPr="00217BDF">
        <w:rPr>
          <w:rFonts w:eastAsia="Times New Roman"/>
          <w:lang w:eastAsia="en-GB"/>
        </w:rPr>
        <w:t>What assessment have you made about whether your customer support is meeting the needs of customers with characteristics of vulnerability? What data, MI and customer feedback is being used to support this assessment?  </w:t>
      </w:r>
    </w:p>
    <w:p w14:paraId="026EAF25" w14:textId="77777777" w:rsidR="00217BDF" w:rsidRPr="00217BDF" w:rsidRDefault="00217BDF" w:rsidP="00EA2AB6">
      <w:pPr>
        <w:pStyle w:val="CIIBody"/>
        <w:numPr>
          <w:ilvl w:val="0"/>
          <w:numId w:val="5"/>
        </w:numPr>
        <w:ind w:left="426"/>
        <w:rPr>
          <w:rFonts w:eastAsia="Times New Roman"/>
          <w:lang w:eastAsia="en-GB"/>
        </w:rPr>
      </w:pPr>
      <w:r w:rsidRPr="00217BDF">
        <w:rPr>
          <w:rFonts w:eastAsia="Times New Roman"/>
          <w:lang w:eastAsia="en-GB"/>
        </w:rPr>
        <w:t>How have you satisfied yourself that the quality and availability of any post-sale support you have is as good as your pre-sale support?  </w:t>
      </w:r>
    </w:p>
    <w:p w14:paraId="6B41DB95" w14:textId="77777777" w:rsidR="00217BDF" w:rsidRPr="00217BDF" w:rsidRDefault="00217BDF" w:rsidP="00EA2AB6">
      <w:pPr>
        <w:pStyle w:val="CIIBody"/>
        <w:numPr>
          <w:ilvl w:val="0"/>
          <w:numId w:val="5"/>
        </w:numPr>
        <w:ind w:left="426"/>
        <w:rPr>
          <w:rFonts w:eastAsia="Times New Roman"/>
          <w:lang w:eastAsia="en-GB"/>
        </w:rPr>
      </w:pPr>
      <w:r w:rsidRPr="00217BDF">
        <w:rPr>
          <w:rFonts w:eastAsia="Times New Roman"/>
          <w:lang w:eastAsia="en-GB"/>
        </w:rPr>
        <w:t>Do individuals throughout your firm – including those in control and support functions – understand their role and responsibility in delivering the Duty?  </w:t>
      </w:r>
    </w:p>
    <w:p w14:paraId="5891C55C" w14:textId="77777777" w:rsidR="00217BDF" w:rsidRPr="00217BDF" w:rsidRDefault="00217BDF" w:rsidP="00EA2AB6">
      <w:pPr>
        <w:pStyle w:val="CIIBody"/>
        <w:numPr>
          <w:ilvl w:val="0"/>
          <w:numId w:val="5"/>
        </w:numPr>
        <w:ind w:left="426"/>
        <w:rPr>
          <w:rFonts w:eastAsia="Times New Roman"/>
          <w:lang w:eastAsia="en-GB"/>
        </w:rPr>
      </w:pPr>
      <w:r w:rsidRPr="00217BDF">
        <w:rPr>
          <w:rFonts w:eastAsia="Times New Roman"/>
          <w:lang w:eastAsia="en-GB"/>
        </w:rPr>
        <w:t>Have you identified the key risks to your ability to deliver good outcomes to customers and put appropriate mitigants in place? </w:t>
      </w:r>
    </w:p>
    <w:p w14:paraId="1D8F49DF" w14:textId="77777777" w:rsidR="00F95BB9" w:rsidRDefault="00F95BB9">
      <w:pPr>
        <w:rPr>
          <w:rFonts w:ascii="Tahoma" w:hAnsi="Tahoma" w:cs="Tahoma"/>
          <w:b/>
          <w:bCs/>
          <w:color w:val="002060"/>
          <w:sz w:val="28"/>
          <w:szCs w:val="28"/>
          <w:u w:val="single"/>
        </w:rPr>
      </w:pPr>
      <w:r>
        <w:rPr>
          <w:rFonts w:ascii="Tahoma" w:hAnsi="Tahoma" w:cs="Tahoma"/>
          <w:b/>
          <w:bCs/>
          <w:color w:val="002060"/>
          <w:sz w:val="28"/>
          <w:szCs w:val="28"/>
          <w:u w:val="single"/>
        </w:rPr>
        <w:br w:type="page"/>
      </w:r>
    </w:p>
    <w:p w14:paraId="665A7008" w14:textId="7614EE16" w:rsidR="003B6063" w:rsidRPr="00217BDF" w:rsidRDefault="00217BDF" w:rsidP="00F95BB9">
      <w:pPr>
        <w:pStyle w:val="CIIHeading1"/>
      </w:pPr>
      <w:r w:rsidRPr="00217BDF">
        <w:lastRenderedPageBreak/>
        <w:t xml:space="preserve">The </w:t>
      </w:r>
      <w:r w:rsidR="005770AC">
        <w:t>Gap analysis</w:t>
      </w:r>
    </w:p>
    <w:tbl>
      <w:tblPr>
        <w:tblStyle w:val="TableGrid"/>
        <w:tblW w:w="15168" w:type="dxa"/>
        <w:tblInd w:w="-5" w:type="dxa"/>
        <w:tblLook w:val="04A0" w:firstRow="1" w:lastRow="0" w:firstColumn="1" w:lastColumn="0" w:noHBand="0" w:noVBand="1"/>
      </w:tblPr>
      <w:tblGrid>
        <w:gridCol w:w="3686"/>
        <w:gridCol w:w="7796"/>
        <w:gridCol w:w="1701"/>
        <w:gridCol w:w="1985"/>
      </w:tblGrid>
      <w:tr w:rsidR="001D4A0C" w:rsidRPr="00670099" w14:paraId="435679D2" w14:textId="77777777" w:rsidTr="00E42BF7">
        <w:trPr>
          <w:trHeight w:val="587"/>
        </w:trPr>
        <w:tc>
          <w:tcPr>
            <w:tcW w:w="15168" w:type="dxa"/>
            <w:gridSpan w:val="4"/>
            <w:tcBorders>
              <w:top w:val="single" w:sz="4" w:space="0" w:color="A42640"/>
              <w:left w:val="nil"/>
              <w:bottom w:val="single" w:sz="4" w:space="0" w:color="A42640"/>
              <w:right w:val="nil"/>
            </w:tcBorders>
            <w:shd w:val="clear" w:color="auto" w:fill="A42640"/>
            <w:vAlign w:val="center"/>
          </w:tcPr>
          <w:p w14:paraId="21227E5D" w14:textId="2748F747" w:rsidR="000A4360" w:rsidRPr="006077F3" w:rsidRDefault="000A4360" w:rsidP="006077F3">
            <w:pPr>
              <w:pStyle w:val="NoSpacing"/>
              <w:jc w:val="center"/>
              <w:rPr>
                <w:rFonts w:ascii="Arial" w:hAnsi="Arial" w:cs="Arial"/>
                <w:b/>
                <w:bCs/>
                <w:color w:val="FFFFFF" w:themeColor="background1"/>
                <w:sz w:val="28"/>
                <w:szCs w:val="28"/>
              </w:rPr>
            </w:pPr>
            <w:r w:rsidRPr="006077F3">
              <w:rPr>
                <w:rFonts w:ascii="Arial" w:hAnsi="Arial" w:cs="Arial"/>
                <w:b/>
                <w:bCs/>
                <w:color w:val="FFFFFF" w:themeColor="background1"/>
                <w:sz w:val="28"/>
                <w:szCs w:val="28"/>
              </w:rPr>
              <w:t>C</w:t>
            </w:r>
            <w:r w:rsidR="006077F3" w:rsidRPr="006077F3">
              <w:rPr>
                <w:rFonts w:ascii="Arial" w:hAnsi="Arial" w:cs="Arial"/>
                <w:b/>
                <w:bCs/>
                <w:color w:val="FFFFFF" w:themeColor="background1"/>
                <w:sz w:val="28"/>
                <w:szCs w:val="28"/>
              </w:rPr>
              <w:t>lient engagement and communications</w:t>
            </w:r>
            <w:r w:rsidRPr="006077F3">
              <w:rPr>
                <w:rFonts w:ascii="Arial" w:hAnsi="Arial" w:cs="Arial"/>
                <w:b/>
                <w:bCs/>
                <w:color w:val="FFFFFF" w:themeColor="background1"/>
                <w:sz w:val="28"/>
                <w:szCs w:val="28"/>
              </w:rPr>
              <w:t xml:space="preserve"> </w:t>
            </w:r>
          </w:p>
        </w:tc>
      </w:tr>
      <w:tr w:rsidR="000C5F0F" w:rsidRPr="00670099" w14:paraId="387A5E5B" w14:textId="77777777" w:rsidTr="00E42BF7">
        <w:trPr>
          <w:trHeight w:val="709"/>
        </w:trPr>
        <w:tc>
          <w:tcPr>
            <w:tcW w:w="3686" w:type="dxa"/>
            <w:tcBorders>
              <w:top w:val="single" w:sz="4" w:space="0" w:color="A42640"/>
              <w:left w:val="nil"/>
              <w:bottom w:val="single" w:sz="4" w:space="0" w:color="A42640"/>
              <w:right w:val="single" w:sz="4" w:space="0" w:color="A42640"/>
            </w:tcBorders>
            <w:shd w:val="clear" w:color="auto" w:fill="auto"/>
            <w:vAlign w:val="center"/>
          </w:tcPr>
          <w:p w14:paraId="678C446E" w14:textId="72C24721" w:rsidR="000C5F0F" w:rsidRPr="007067B4" w:rsidRDefault="000C5F0F" w:rsidP="000C5F0F">
            <w:pPr>
              <w:pStyle w:val="NoSpacing"/>
              <w:jc w:val="center"/>
              <w:rPr>
                <w:rFonts w:ascii="Arial" w:hAnsi="Arial" w:cs="Arial"/>
                <w:color w:val="C00000"/>
                <w:sz w:val="20"/>
                <w:szCs w:val="20"/>
              </w:rPr>
            </w:pPr>
            <w:r w:rsidRPr="007067B4">
              <w:rPr>
                <w:rFonts w:ascii="Arial" w:hAnsi="Arial" w:cs="Arial"/>
                <w:color w:val="C00000"/>
                <w:sz w:val="20"/>
                <w:szCs w:val="20"/>
              </w:rPr>
              <w:t xml:space="preserve">Areas to Consider </w:t>
            </w:r>
          </w:p>
        </w:tc>
        <w:tc>
          <w:tcPr>
            <w:tcW w:w="7796" w:type="dxa"/>
            <w:tcBorders>
              <w:top w:val="single" w:sz="4" w:space="0" w:color="A42640"/>
              <w:left w:val="single" w:sz="4" w:space="0" w:color="A42640"/>
              <w:bottom w:val="single" w:sz="4" w:space="0" w:color="A42640"/>
              <w:right w:val="single" w:sz="4" w:space="0" w:color="A42640"/>
            </w:tcBorders>
            <w:shd w:val="clear" w:color="auto" w:fill="auto"/>
            <w:vAlign w:val="center"/>
          </w:tcPr>
          <w:p w14:paraId="0B2A1352" w14:textId="5801EB3D" w:rsidR="000C5F0F" w:rsidRPr="007067B4" w:rsidRDefault="000C5F0F" w:rsidP="000C5F0F">
            <w:pPr>
              <w:pStyle w:val="NoSpacing"/>
              <w:jc w:val="center"/>
              <w:rPr>
                <w:rFonts w:ascii="Arial" w:hAnsi="Arial" w:cs="Arial"/>
                <w:color w:val="C00000"/>
                <w:sz w:val="20"/>
                <w:szCs w:val="20"/>
              </w:rPr>
            </w:pPr>
            <w:r w:rsidRPr="007067B4">
              <w:rPr>
                <w:rFonts w:ascii="Arial" w:hAnsi="Arial" w:cs="Arial"/>
                <w:color w:val="C00000"/>
                <w:sz w:val="20"/>
                <w:szCs w:val="20"/>
              </w:rPr>
              <w:t>Firm</w:t>
            </w:r>
            <w:r w:rsidR="007D1DB9" w:rsidRPr="007067B4">
              <w:rPr>
                <w:rFonts w:ascii="Arial" w:hAnsi="Arial" w:cs="Arial"/>
                <w:color w:val="C00000"/>
                <w:sz w:val="20"/>
                <w:szCs w:val="20"/>
              </w:rPr>
              <w:t>’</w:t>
            </w:r>
            <w:r w:rsidRPr="007067B4">
              <w:rPr>
                <w:rFonts w:ascii="Arial" w:hAnsi="Arial" w:cs="Arial"/>
                <w:color w:val="C00000"/>
                <w:sz w:val="20"/>
                <w:szCs w:val="20"/>
              </w:rPr>
              <w:t xml:space="preserve">s Observations </w:t>
            </w:r>
          </w:p>
        </w:tc>
        <w:tc>
          <w:tcPr>
            <w:tcW w:w="1701" w:type="dxa"/>
            <w:tcBorders>
              <w:top w:val="single" w:sz="4" w:space="0" w:color="A42640"/>
              <w:left w:val="single" w:sz="4" w:space="0" w:color="A42640"/>
              <w:bottom w:val="single" w:sz="4" w:space="0" w:color="A42640"/>
              <w:right w:val="single" w:sz="4" w:space="0" w:color="A42640"/>
            </w:tcBorders>
            <w:shd w:val="clear" w:color="auto" w:fill="auto"/>
            <w:vAlign w:val="center"/>
          </w:tcPr>
          <w:p w14:paraId="59192D64" w14:textId="77777777" w:rsidR="000C5F0F" w:rsidRPr="007067B4" w:rsidRDefault="000C5F0F" w:rsidP="000C5F0F">
            <w:pPr>
              <w:pStyle w:val="NoSpacing"/>
              <w:jc w:val="center"/>
              <w:rPr>
                <w:rFonts w:ascii="Arial" w:hAnsi="Arial" w:cs="Arial"/>
                <w:color w:val="C00000"/>
                <w:sz w:val="20"/>
                <w:szCs w:val="20"/>
              </w:rPr>
            </w:pPr>
            <w:r w:rsidRPr="007067B4">
              <w:rPr>
                <w:rFonts w:ascii="Arial" w:hAnsi="Arial" w:cs="Arial"/>
                <w:color w:val="C00000"/>
                <w:sz w:val="20"/>
                <w:szCs w:val="20"/>
              </w:rPr>
              <w:t xml:space="preserve">Action Required </w:t>
            </w:r>
          </w:p>
          <w:p w14:paraId="6833DEB8" w14:textId="6B3B4F75" w:rsidR="000C5F0F" w:rsidRPr="007067B4" w:rsidRDefault="000C5F0F" w:rsidP="000C5F0F">
            <w:pPr>
              <w:pStyle w:val="NoSpacing"/>
              <w:jc w:val="center"/>
              <w:rPr>
                <w:rFonts w:ascii="Arial" w:hAnsi="Arial" w:cs="Arial"/>
                <w:color w:val="C00000"/>
                <w:sz w:val="20"/>
                <w:szCs w:val="20"/>
              </w:rPr>
            </w:pPr>
            <w:r w:rsidRPr="007067B4">
              <w:rPr>
                <w:rFonts w:ascii="Arial" w:hAnsi="Arial" w:cs="Arial"/>
                <w:color w:val="C00000"/>
                <w:sz w:val="20"/>
                <w:szCs w:val="20"/>
              </w:rPr>
              <w:t xml:space="preserve">Yes/No </w:t>
            </w:r>
          </w:p>
        </w:tc>
        <w:tc>
          <w:tcPr>
            <w:tcW w:w="1985" w:type="dxa"/>
            <w:tcBorders>
              <w:top w:val="single" w:sz="4" w:space="0" w:color="A42640"/>
              <w:left w:val="single" w:sz="4" w:space="0" w:color="A42640"/>
              <w:bottom w:val="single" w:sz="4" w:space="0" w:color="A42640"/>
              <w:right w:val="nil"/>
            </w:tcBorders>
            <w:shd w:val="clear" w:color="auto" w:fill="auto"/>
            <w:vAlign w:val="center"/>
          </w:tcPr>
          <w:p w14:paraId="28F41FF2" w14:textId="575684D5" w:rsidR="000C5F0F" w:rsidRPr="007067B4" w:rsidRDefault="000C5F0F" w:rsidP="000C5F0F">
            <w:pPr>
              <w:pStyle w:val="NoSpacing"/>
              <w:jc w:val="center"/>
              <w:rPr>
                <w:rFonts w:ascii="Arial" w:hAnsi="Arial" w:cs="Arial"/>
                <w:color w:val="C00000"/>
                <w:sz w:val="20"/>
                <w:szCs w:val="20"/>
              </w:rPr>
            </w:pPr>
            <w:r w:rsidRPr="007067B4">
              <w:rPr>
                <w:rFonts w:ascii="Arial" w:hAnsi="Arial" w:cs="Arial"/>
                <w:color w:val="C00000"/>
                <w:sz w:val="20"/>
                <w:szCs w:val="20"/>
              </w:rPr>
              <w:t xml:space="preserve">Consumer Duty </w:t>
            </w:r>
            <w:r w:rsidR="00750815" w:rsidRPr="007067B4">
              <w:rPr>
                <w:rFonts w:ascii="Arial" w:hAnsi="Arial" w:cs="Arial"/>
                <w:color w:val="C00000"/>
                <w:sz w:val="20"/>
                <w:szCs w:val="20"/>
              </w:rPr>
              <w:t>Group</w:t>
            </w:r>
          </w:p>
        </w:tc>
      </w:tr>
      <w:tr w:rsidR="000C5F0F" w:rsidRPr="00670099" w14:paraId="4C132605" w14:textId="77777777" w:rsidTr="00E42BF7">
        <w:tc>
          <w:tcPr>
            <w:tcW w:w="3686" w:type="dxa"/>
            <w:tcBorders>
              <w:top w:val="single" w:sz="4" w:space="0" w:color="A42640"/>
              <w:left w:val="nil"/>
              <w:bottom w:val="single" w:sz="4" w:space="0" w:color="A42640"/>
              <w:right w:val="single" w:sz="4" w:space="0" w:color="A42640"/>
            </w:tcBorders>
          </w:tcPr>
          <w:p w14:paraId="338AC4E9" w14:textId="6A53C3CF" w:rsidR="000C5F0F" w:rsidRPr="00670099" w:rsidRDefault="000C5F0F" w:rsidP="00E42BF7">
            <w:pPr>
              <w:pStyle w:val="CIIBody"/>
              <w:spacing w:before="120"/>
            </w:pPr>
            <w:r w:rsidRPr="00670099">
              <w:t xml:space="preserve">How do you target </w:t>
            </w:r>
            <w:r w:rsidR="00783E22">
              <w:t>clients</w:t>
            </w:r>
            <w:r w:rsidRPr="00670099">
              <w:t xml:space="preserve">? Please add commentary on the relationships and connections you have. </w:t>
            </w:r>
            <w:r>
              <w:t xml:space="preserve">Think about your financial promotions. Who is responsible? What is the process for approval? </w:t>
            </w:r>
            <w:r w:rsidR="00E16E4C">
              <w:t xml:space="preserve">Are they clear, fair and not misleading? </w:t>
            </w:r>
          </w:p>
        </w:tc>
        <w:tc>
          <w:tcPr>
            <w:tcW w:w="7796" w:type="dxa"/>
            <w:tcBorders>
              <w:top w:val="single" w:sz="4" w:space="0" w:color="A42640"/>
              <w:left w:val="single" w:sz="4" w:space="0" w:color="A42640"/>
              <w:bottom w:val="single" w:sz="4" w:space="0" w:color="A42640"/>
              <w:right w:val="single" w:sz="4" w:space="0" w:color="A42640"/>
            </w:tcBorders>
          </w:tcPr>
          <w:p w14:paraId="6DB0E0E1" w14:textId="77777777" w:rsidR="000C5F0F" w:rsidRPr="00670099" w:rsidRDefault="000C5F0F" w:rsidP="00E42BF7">
            <w:pPr>
              <w:pStyle w:val="CIIBody"/>
              <w:spacing w:before="120"/>
            </w:pPr>
          </w:p>
        </w:tc>
        <w:tc>
          <w:tcPr>
            <w:tcW w:w="1701" w:type="dxa"/>
            <w:tcBorders>
              <w:top w:val="single" w:sz="4" w:space="0" w:color="A42640"/>
              <w:left w:val="single" w:sz="4" w:space="0" w:color="A42640"/>
              <w:bottom w:val="single" w:sz="4" w:space="0" w:color="A42640"/>
              <w:right w:val="single" w:sz="4" w:space="0" w:color="A42640"/>
            </w:tcBorders>
          </w:tcPr>
          <w:p w14:paraId="35B00775" w14:textId="6AF57DE3" w:rsidR="000C5F0F" w:rsidRPr="00670099" w:rsidRDefault="000C5F0F" w:rsidP="00E42BF7">
            <w:pPr>
              <w:pStyle w:val="CIIBody"/>
              <w:spacing w:before="120"/>
            </w:pPr>
          </w:p>
        </w:tc>
        <w:tc>
          <w:tcPr>
            <w:tcW w:w="1985" w:type="dxa"/>
            <w:tcBorders>
              <w:top w:val="single" w:sz="4" w:space="0" w:color="A42640"/>
              <w:left w:val="single" w:sz="4" w:space="0" w:color="A42640"/>
              <w:bottom w:val="single" w:sz="4" w:space="0" w:color="A42640"/>
              <w:right w:val="nil"/>
            </w:tcBorders>
          </w:tcPr>
          <w:p w14:paraId="3D1AE6C0" w14:textId="4C79EB4C" w:rsidR="000C5F0F" w:rsidRPr="00670099" w:rsidRDefault="000C5F0F" w:rsidP="00E42BF7">
            <w:pPr>
              <w:pStyle w:val="CIIBody"/>
              <w:spacing w:before="120"/>
            </w:pPr>
            <w:r w:rsidRPr="00670099">
              <w:t>Products &amp; Services</w:t>
            </w:r>
          </w:p>
        </w:tc>
      </w:tr>
      <w:tr w:rsidR="000C5F0F" w:rsidRPr="00670099" w14:paraId="23E1A840" w14:textId="77777777" w:rsidTr="00E42BF7">
        <w:tc>
          <w:tcPr>
            <w:tcW w:w="3686" w:type="dxa"/>
            <w:tcBorders>
              <w:top w:val="single" w:sz="4" w:space="0" w:color="A42640"/>
              <w:left w:val="nil"/>
              <w:bottom w:val="single" w:sz="4" w:space="0" w:color="A42640"/>
              <w:right w:val="single" w:sz="4" w:space="0" w:color="A42640"/>
            </w:tcBorders>
          </w:tcPr>
          <w:p w14:paraId="15A67898" w14:textId="6A2D6684" w:rsidR="000C5F0F" w:rsidRPr="00670099" w:rsidRDefault="000C5F0F" w:rsidP="00E42BF7">
            <w:pPr>
              <w:pStyle w:val="CIIBody"/>
              <w:spacing w:before="120"/>
            </w:pPr>
            <w:r w:rsidRPr="00670099">
              <w:t xml:space="preserve">Do you </w:t>
            </w:r>
            <w:r w:rsidR="00E16E4C">
              <w:t>have</w:t>
            </w:r>
            <w:r w:rsidRPr="00670099">
              <w:t xml:space="preserve"> </w:t>
            </w:r>
            <w:r w:rsidR="00E16E4C">
              <w:t>any professional</w:t>
            </w:r>
            <w:r w:rsidRPr="00670099">
              <w:t xml:space="preserve"> introducers</w:t>
            </w:r>
            <w:r w:rsidR="00E16E4C">
              <w:t xml:space="preserve"> in place?</w:t>
            </w:r>
            <w:r>
              <w:t xml:space="preserve"> I</w:t>
            </w:r>
            <w:r w:rsidRPr="00670099">
              <w:t xml:space="preserve">f so, what business is </w:t>
            </w:r>
            <w:r w:rsidR="00E16E4C">
              <w:t xml:space="preserve">being </w:t>
            </w:r>
            <w:r w:rsidRPr="00670099">
              <w:t>introduced?</w:t>
            </w:r>
            <w:r>
              <w:t xml:space="preserve"> </w:t>
            </w:r>
            <w:r w:rsidR="00E16E4C">
              <w:t>And by what source?</w:t>
            </w:r>
          </w:p>
        </w:tc>
        <w:tc>
          <w:tcPr>
            <w:tcW w:w="7796" w:type="dxa"/>
            <w:tcBorders>
              <w:top w:val="single" w:sz="4" w:space="0" w:color="A42640"/>
              <w:left w:val="single" w:sz="4" w:space="0" w:color="A42640"/>
              <w:bottom w:val="single" w:sz="4" w:space="0" w:color="A42640"/>
              <w:right w:val="single" w:sz="4" w:space="0" w:color="A42640"/>
            </w:tcBorders>
          </w:tcPr>
          <w:p w14:paraId="2E6D0C7A" w14:textId="77777777" w:rsidR="000C5F0F" w:rsidRPr="00670099" w:rsidRDefault="000C5F0F" w:rsidP="00E42BF7">
            <w:pPr>
              <w:pStyle w:val="CIIBody"/>
              <w:spacing w:before="120"/>
            </w:pPr>
          </w:p>
        </w:tc>
        <w:tc>
          <w:tcPr>
            <w:tcW w:w="1701" w:type="dxa"/>
            <w:tcBorders>
              <w:top w:val="single" w:sz="4" w:space="0" w:color="A42640"/>
              <w:left w:val="single" w:sz="4" w:space="0" w:color="A42640"/>
              <w:bottom w:val="single" w:sz="4" w:space="0" w:color="A42640"/>
              <w:right w:val="single" w:sz="4" w:space="0" w:color="A42640"/>
            </w:tcBorders>
          </w:tcPr>
          <w:p w14:paraId="28847312" w14:textId="66EB5863" w:rsidR="000C5F0F" w:rsidRPr="00670099" w:rsidRDefault="000C5F0F" w:rsidP="00E42BF7">
            <w:pPr>
              <w:pStyle w:val="CIIBody"/>
              <w:spacing w:before="120"/>
            </w:pPr>
          </w:p>
        </w:tc>
        <w:tc>
          <w:tcPr>
            <w:tcW w:w="1985" w:type="dxa"/>
            <w:tcBorders>
              <w:top w:val="single" w:sz="4" w:space="0" w:color="A42640"/>
              <w:left w:val="single" w:sz="4" w:space="0" w:color="A42640"/>
              <w:bottom w:val="single" w:sz="4" w:space="0" w:color="A42640"/>
              <w:right w:val="nil"/>
            </w:tcBorders>
          </w:tcPr>
          <w:p w14:paraId="7C3F4FB4" w14:textId="7C44B279" w:rsidR="000C5F0F" w:rsidRPr="00670099" w:rsidRDefault="000C5F0F" w:rsidP="00E42BF7">
            <w:pPr>
              <w:pStyle w:val="CIIBody"/>
              <w:spacing w:before="120"/>
            </w:pPr>
            <w:r w:rsidRPr="00670099">
              <w:t>Products &amp; Services</w:t>
            </w:r>
          </w:p>
        </w:tc>
      </w:tr>
      <w:tr w:rsidR="000C5F0F" w:rsidRPr="00670099" w14:paraId="5F95B466" w14:textId="77777777" w:rsidTr="00E42BF7">
        <w:tc>
          <w:tcPr>
            <w:tcW w:w="3686" w:type="dxa"/>
            <w:tcBorders>
              <w:top w:val="single" w:sz="4" w:space="0" w:color="A42640"/>
              <w:left w:val="nil"/>
              <w:bottom w:val="single" w:sz="4" w:space="0" w:color="A42640"/>
              <w:right w:val="single" w:sz="4" w:space="0" w:color="A42640"/>
            </w:tcBorders>
          </w:tcPr>
          <w:p w14:paraId="7D29E924" w14:textId="1946CB02" w:rsidR="000C5F0F" w:rsidRPr="00670099" w:rsidRDefault="000C5F0F" w:rsidP="00E42BF7">
            <w:pPr>
              <w:pStyle w:val="CIIBody"/>
              <w:spacing w:before="120"/>
            </w:pPr>
            <w:r w:rsidRPr="00670099">
              <w:t>What due diligence do you undertake on your introducers?</w:t>
            </w:r>
            <w:r>
              <w:t xml:space="preserve"> Do you have formal procedures for appointing any new introducers? Formal checklists in place? </w:t>
            </w:r>
          </w:p>
        </w:tc>
        <w:tc>
          <w:tcPr>
            <w:tcW w:w="7796" w:type="dxa"/>
            <w:tcBorders>
              <w:top w:val="single" w:sz="4" w:space="0" w:color="A42640"/>
              <w:left w:val="single" w:sz="4" w:space="0" w:color="A42640"/>
              <w:bottom w:val="single" w:sz="4" w:space="0" w:color="A42640"/>
              <w:right w:val="single" w:sz="4" w:space="0" w:color="A42640"/>
            </w:tcBorders>
          </w:tcPr>
          <w:p w14:paraId="4BE1FCCB" w14:textId="77777777" w:rsidR="000C5F0F" w:rsidRPr="00670099" w:rsidRDefault="000C5F0F" w:rsidP="00E42BF7">
            <w:pPr>
              <w:pStyle w:val="CIIBody"/>
              <w:spacing w:before="120"/>
            </w:pPr>
          </w:p>
        </w:tc>
        <w:tc>
          <w:tcPr>
            <w:tcW w:w="1701" w:type="dxa"/>
            <w:tcBorders>
              <w:top w:val="single" w:sz="4" w:space="0" w:color="A42640"/>
              <w:left w:val="single" w:sz="4" w:space="0" w:color="A42640"/>
              <w:bottom w:val="single" w:sz="4" w:space="0" w:color="A42640"/>
              <w:right w:val="single" w:sz="4" w:space="0" w:color="A42640"/>
            </w:tcBorders>
          </w:tcPr>
          <w:p w14:paraId="37ABD52F" w14:textId="74026864" w:rsidR="000C5F0F" w:rsidRPr="00670099" w:rsidRDefault="000C5F0F" w:rsidP="00E42BF7">
            <w:pPr>
              <w:pStyle w:val="CIIBody"/>
              <w:spacing w:before="120"/>
            </w:pPr>
          </w:p>
        </w:tc>
        <w:tc>
          <w:tcPr>
            <w:tcW w:w="1985" w:type="dxa"/>
            <w:tcBorders>
              <w:top w:val="single" w:sz="4" w:space="0" w:color="A42640"/>
              <w:left w:val="single" w:sz="4" w:space="0" w:color="A42640"/>
              <w:bottom w:val="single" w:sz="4" w:space="0" w:color="A42640"/>
              <w:right w:val="nil"/>
            </w:tcBorders>
          </w:tcPr>
          <w:p w14:paraId="561E32F5" w14:textId="727FD36D" w:rsidR="000C5F0F" w:rsidRPr="00670099" w:rsidRDefault="000C5F0F" w:rsidP="00E42BF7">
            <w:pPr>
              <w:pStyle w:val="CIIBody"/>
              <w:spacing w:before="120"/>
            </w:pPr>
            <w:r w:rsidRPr="00670099">
              <w:t>Products &amp; Services</w:t>
            </w:r>
          </w:p>
        </w:tc>
      </w:tr>
      <w:tr w:rsidR="000C5F0F" w:rsidRPr="00670099" w14:paraId="39C31D0A" w14:textId="77777777" w:rsidTr="00E42BF7">
        <w:tc>
          <w:tcPr>
            <w:tcW w:w="3686" w:type="dxa"/>
            <w:tcBorders>
              <w:top w:val="single" w:sz="4" w:space="0" w:color="A42640"/>
              <w:left w:val="nil"/>
              <w:bottom w:val="single" w:sz="4" w:space="0" w:color="A42640"/>
              <w:right w:val="single" w:sz="4" w:space="0" w:color="A42640"/>
            </w:tcBorders>
          </w:tcPr>
          <w:p w14:paraId="5FE82A6E" w14:textId="70163BDF" w:rsidR="000C5F0F" w:rsidRPr="007067B4" w:rsidRDefault="000C5F0F" w:rsidP="00E42BF7">
            <w:pPr>
              <w:pStyle w:val="CIIBody"/>
              <w:spacing w:before="120"/>
            </w:pPr>
            <w:r w:rsidRPr="007067B4">
              <w:t xml:space="preserve">Do you refer any business to other firms? Is this formalised? Agreements in place? </w:t>
            </w:r>
          </w:p>
        </w:tc>
        <w:tc>
          <w:tcPr>
            <w:tcW w:w="7796" w:type="dxa"/>
            <w:tcBorders>
              <w:top w:val="single" w:sz="4" w:space="0" w:color="A42640"/>
              <w:left w:val="single" w:sz="4" w:space="0" w:color="A42640"/>
              <w:bottom w:val="single" w:sz="4" w:space="0" w:color="A42640"/>
              <w:right w:val="single" w:sz="4" w:space="0" w:color="A42640"/>
            </w:tcBorders>
          </w:tcPr>
          <w:p w14:paraId="68B098B2" w14:textId="77777777" w:rsidR="000C5F0F" w:rsidRPr="00670099" w:rsidRDefault="000C5F0F" w:rsidP="00E42BF7">
            <w:pPr>
              <w:pStyle w:val="CIIBody"/>
              <w:spacing w:before="120"/>
            </w:pPr>
          </w:p>
        </w:tc>
        <w:tc>
          <w:tcPr>
            <w:tcW w:w="1701" w:type="dxa"/>
            <w:tcBorders>
              <w:top w:val="single" w:sz="4" w:space="0" w:color="A42640"/>
              <w:left w:val="single" w:sz="4" w:space="0" w:color="A42640"/>
              <w:bottom w:val="single" w:sz="4" w:space="0" w:color="A42640"/>
              <w:right w:val="single" w:sz="4" w:space="0" w:color="A42640"/>
            </w:tcBorders>
          </w:tcPr>
          <w:p w14:paraId="59DEE397" w14:textId="1B6BC775" w:rsidR="000C5F0F" w:rsidRPr="00670099" w:rsidRDefault="000C5F0F" w:rsidP="00E42BF7">
            <w:pPr>
              <w:pStyle w:val="CIIBody"/>
              <w:spacing w:before="120"/>
            </w:pPr>
          </w:p>
        </w:tc>
        <w:tc>
          <w:tcPr>
            <w:tcW w:w="1985" w:type="dxa"/>
            <w:tcBorders>
              <w:top w:val="single" w:sz="4" w:space="0" w:color="A42640"/>
              <w:left w:val="single" w:sz="4" w:space="0" w:color="A42640"/>
              <w:bottom w:val="single" w:sz="4" w:space="0" w:color="A42640"/>
              <w:right w:val="nil"/>
            </w:tcBorders>
          </w:tcPr>
          <w:p w14:paraId="56CE0C85" w14:textId="2CDEE606" w:rsidR="000C5F0F" w:rsidRPr="00670099" w:rsidRDefault="000C5F0F" w:rsidP="00E42BF7">
            <w:pPr>
              <w:pStyle w:val="CIIBody"/>
              <w:spacing w:before="120"/>
            </w:pPr>
            <w:r w:rsidRPr="00670099">
              <w:t>Products &amp; Services</w:t>
            </w:r>
          </w:p>
        </w:tc>
      </w:tr>
      <w:tr w:rsidR="000C5F0F" w:rsidRPr="00670099" w14:paraId="76592B98" w14:textId="77777777" w:rsidTr="00E42BF7">
        <w:tc>
          <w:tcPr>
            <w:tcW w:w="3686" w:type="dxa"/>
            <w:tcBorders>
              <w:top w:val="single" w:sz="4" w:space="0" w:color="A42640"/>
              <w:left w:val="nil"/>
              <w:bottom w:val="single" w:sz="4" w:space="0" w:color="A42640"/>
              <w:right w:val="single" w:sz="4" w:space="0" w:color="A42640"/>
            </w:tcBorders>
          </w:tcPr>
          <w:p w14:paraId="2AAD6F17" w14:textId="41E6D6E6" w:rsidR="000C5F0F" w:rsidRPr="007067B4" w:rsidRDefault="000C5F0F" w:rsidP="00E42BF7">
            <w:pPr>
              <w:pStyle w:val="CIIBody"/>
              <w:spacing w:before="120"/>
            </w:pPr>
            <w:r w:rsidRPr="007067B4">
              <w:t>Do you review the client experience when business is referred away? Reputational risk being considered?</w:t>
            </w:r>
          </w:p>
        </w:tc>
        <w:tc>
          <w:tcPr>
            <w:tcW w:w="7796" w:type="dxa"/>
            <w:tcBorders>
              <w:top w:val="single" w:sz="4" w:space="0" w:color="A42640"/>
              <w:left w:val="single" w:sz="4" w:space="0" w:color="A42640"/>
              <w:bottom w:val="single" w:sz="4" w:space="0" w:color="A42640"/>
              <w:right w:val="single" w:sz="4" w:space="0" w:color="A42640"/>
            </w:tcBorders>
          </w:tcPr>
          <w:p w14:paraId="5A8B94DA" w14:textId="77777777" w:rsidR="000C5F0F" w:rsidRPr="00670099" w:rsidRDefault="000C5F0F" w:rsidP="00E42BF7">
            <w:pPr>
              <w:pStyle w:val="CIIBody"/>
              <w:spacing w:before="120"/>
            </w:pPr>
          </w:p>
        </w:tc>
        <w:tc>
          <w:tcPr>
            <w:tcW w:w="1701" w:type="dxa"/>
            <w:tcBorders>
              <w:top w:val="single" w:sz="4" w:space="0" w:color="A42640"/>
              <w:left w:val="single" w:sz="4" w:space="0" w:color="A42640"/>
              <w:bottom w:val="single" w:sz="4" w:space="0" w:color="A42640"/>
              <w:right w:val="single" w:sz="4" w:space="0" w:color="A42640"/>
            </w:tcBorders>
          </w:tcPr>
          <w:p w14:paraId="37DA64AF" w14:textId="10CF8230" w:rsidR="000C5F0F" w:rsidRPr="00670099" w:rsidRDefault="000C5F0F" w:rsidP="00E42BF7">
            <w:pPr>
              <w:pStyle w:val="CIIBody"/>
              <w:spacing w:before="120"/>
            </w:pPr>
          </w:p>
        </w:tc>
        <w:tc>
          <w:tcPr>
            <w:tcW w:w="1985" w:type="dxa"/>
            <w:tcBorders>
              <w:top w:val="single" w:sz="4" w:space="0" w:color="A42640"/>
              <w:left w:val="single" w:sz="4" w:space="0" w:color="A42640"/>
              <w:bottom w:val="single" w:sz="4" w:space="0" w:color="A42640"/>
              <w:right w:val="nil"/>
            </w:tcBorders>
          </w:tcPr>
          <w:p w14:paraId="50556038" w14:textId="7E2B3D88" w:rsidR="000C5F0F" w:rsidRPr="00670099" w:rsidRDefault="000C5F0F" w:rsidP="00E42BF7">
            <w:pPr>
              <w:pStyle w:val="CIIBody"/>
              <w:spacing w:before="120"/>
            </w:pPr>
            <w:r w:rsidRPr="00670099">
              <w:t xml:space="preserve">Products &amp; Services </w:t>
            </w:r>
          </w:p>
        </w:tc>
      </w:tr>
      <w:tr w:rsidR="000C5F0F" w:rsidRPr="00670099" w14:paraId="227D3022" w14:textId="77777777" w:rsidTr="00E42BF7">
        <w:tc>
          <w:tcPr>
            <w:tcW w:w="3686" w:type="dxa"/>
            <w:tcBorders>
              <w:top w:val="single" w:sz="4" w:space="0" w:color="A42640"/>
              <w:left w:val="nil"/>
              <w:bottom w:val="single" w:sz="4" w:space="0" w:color="A42640"/>
              <w:right w:val="single" w:sz="4" w:space="0" w:color="A42640"/>
            </w:tcBorders>
          </w:tcPr>
          <w:p w14:paraId="5956C17A" w14:textId="0A854A63" w:rsidR="000C5F0F" w:rsidRPr="007067B4" w:rsidRDefault="00202C64" w:rsidP="00E42BF7">
            <w:pPr>
              <w:pStyle w:val="CIIBody"/>
              <w:spacing w:before="120"/>
            </w:pPr>
            <w:r w:rsidRPr="007067B4">
              <w:t>If applicable, d</w:t>
            </w:r>
            <w:r w:rsidR="00E16E4C" w:rsidRPr="007067B4">
              <w:t>o you use a</w:t>
            </w:r>
            <w:r w:rsidR="000C5F0F" w:rsidRPr="007067B4">
              <w:t xml:space="preserve"> packager for </w:t>
            </w:r>
            <w:r w:rsidRPr="007067B4">
              <w:t xml:space="preserve">any </w:t>
            </w:r>
            <w:r w:rsidR="000C5F0F" w:rsidRPr="007067B4">
              <w:t xml:space="preserve">mortgage business? If so, please list the due diligence you have undertaken. </w:t>
            </w:r>
          </w:p>
        </w:tc>
        <w:tc>
          <w:tcPr>
            <w:tcW w:w="7796" w:type="dxa"/>
            <w:tcBorders>
              <w:top w:val="single" w:sz="4" w:space="0" w:color="A42640"/>
              <w:left w:val="single" w:sz="4" w:space="0" w:color="A42640"/>
              <w:bottom w:val="single" w:sz="4" w:space="0" w:color="A42640"/>
              <w:right w:val="single" w:sz="4" w:space="0" w:color="A42640"/>
            </w:tcBorders>
          </w:tcPr>
          <w:p w14:paraId="704950FE" w14:textId="77777777" w:rsidR="000C5F0F" w:rsidRPr="00670099" w:rsidRDefault="000C5F0F" w:rsidP="00E42BF7">
            <w:pPr>
              <w:pStyle w:val="CIIBody"/>
              <w:spacing w:before="120"/>
            </w:pPr>
          </w:p>
          <w:p w14:paraId="47B511CA" w14:textId="77777777" w:rsidR="000C5F0F" w:rsidRPr="00670099" w:rsidRDefault="000C5F0F" w:rsidP="00E42BF7">
            <w:pPr>
              <w:pStyle w:val="CIIBody"/>
              <w:spacing w:before="120"/>
            </w:pPr>
          </w:p>
        </w:tc>
        <w:tc>
          <w:tcPr>
            <w:tcW w:w="1701" w:type="dxa"/>
            <w:tcBorders>
              <w:top w:val="single" w:sz="4" w:space="0" w:color="A42640"/>
              <w:left w:val="single" w:sz="4" w:space="0" w:color="A42640"/>
              <w:bottom w:val="single" w:sz="4" w:space="0" w:color="A42640"/>
              <w:right w:val="single" w:sz="4" w:space="0" w:color="A42640"/>
            </w:tcBorders>
          </w:tcPr>
          <w:p w14:paraId="0878536B" w14:textId="03C22523" w:rsidR="000C5F0F" w:rsidRPr="00670099" w:rsidRDefault="000C5F0F" w:rsidP="00E42BF7">
            <w:pPr>
              <w:pStyle w:val="CIIBody"/>
              <w:spacing w:before="120"/>
            </w:pPr>
          </w:p>
        </w:tc>
        <w:tc>
          <w:tcPr>
            <w:tcW w:w="1985" w:type="dxa"/>
            <w:tcBorders>
              <w:top w:val="single" w:sz="4" w:space="0" w:color="A42640"/>
              <w:left w:val="single" w:sz="4" w:space="0" w:color="A42640"/>
              <w:bottom w:val="single" w:sz="4" w:space="0" w:color="A42640"/>
              <w:right w:val="nil"/>
            </w:tcBorders>
          </w:tcPr>
          <w:p w14:paraId="0B24EBF8" w14:textId="5BE483F0" w:rsidR="000C5F0F" w:rsidRPr="00670099" w:rsidRDefault="000C5F0F" w:rsidP="00E42BF7">
            <w:pPr>
              <w:pStyle w:val="CIIBody"/>
              <w:spacing w:before="120"/>
            </w:pPr>
            <w:r w:rsidRPr="00670099">
              <w:t>Products &amp; Services</w:t>
            </w:r>
          </w:p>
        </w:tc>
      </w:tr>
      <w:tr w:rsidR="000C5F0F" w:rsidRPr="00670099" w14:paraId="0EB4DDC7" w14:textId="77777777" w:rsidTr="00E42BF7">
        <w:tc>
          <w:tcPr>
            <w:tcW w:w="3686" w:type="dxa"/>
            <w:tcBorders>
              <w:top w:val="single" w:sz="4" w:space="0" w:color="A42640"/>
              <w:left w:val="nil"/>
              <w:bottom w:val="single" w:sz="4" w:space="0" w:color="A42640"/>
              <w:right w:val="single" w:sz="4" w:space="0" w:color="A42640"/>
            </w:tcBorders>
          </w:tcPr>
          <w:p w14:paraId="37AC542E" w14:textId="3E8364C7" w:rsidR="000C5F0F" w:rsidRPr="007067B4" w:rsidRDefault="000C5F0F" w:rsidP="00E42BF7">
            <w:pPr>
              <w:pStyle w:val="CIIBody"/>
              <w:spacing w:before="120"/>
            </w:pPr>
            <w:r w:rsidRPr="007067B4">
              <w:lastRenderedPageBreak/>
              <w:t xml:space="preserve">Do you issue financial promotions, and if so, how do you ensure they are clear, fair and not misleading and suitable for the target audience? </w:t>
            </w:r>
          </w:p>
        </w:tc>
        <w:tc>
          <w:tcPr>
            <w:tcW w:w="7796" w:type="dxa"/>
            <w:tcBorders>
              <w:top w:val="single" w:sz="4" w:space="0" w:color="A42640"/>
              <w:left w:val="single" w:sz="4" w:space="0" w:color="A42640"/>
              <w:bottom w:val="single" w:sz="4" w:space="0" w:color="A42640"/>
              <w:right w:val="single" w:sz="4" w:space="0" w:color="A42640"/>
            </w:tcBorders>
          </w:tcPr>
          <w:p w14:paraId="69263BA8" w14:textId="77777777" w:rsidR="000C5F0F" w:rsidRPr="00670099" w:rsidRDefault="000C5F0F" w:rsidP="00E42BF7">
            <w:pPr>
              <w:pStyle w:val="CIIBody"/>
              <w:spacing w:before="120"/>
            </w:pPr>
          </w:p>
        </w:tc>
        <w:tc>
          <w:tcPr>
            <w:tcW w:w="1701" w:type="dxa"/>
            <w:tcBorders>
              <w:top w:val="single" w:sz="4" w:space="0" w:color="A42640"/>
              <w:left w:val="single" w:sz="4" w:space="0" w:color="A42640"/>
              <w:bottom w:val="single" w:sz="4" w:space="0" w:color="A42640"/>
              <w:right w:val="single" w:sz="4" w:space="0" w:color="A42640"/>
            </w:tcBorders>
          </w:tcPr>
          <w:p w14:paraId="7ACB78CA" w14:textId="4A175DF2" w:rsidR="000C5F0F" w:rsidRPr="00670099" w:rsidRDefault="000C5F0F" w:rsidP="00E42BF7">
            <w:pPr>
              <w:pStyle w:val="CIIBody"/>
              <w:spacing w:before="120"/>
            </w:pPr>
          </w:p>
        </w:tc>
        <w:tc>
          <w:tcPr>
            <w:tcW w:w="1985" w:type="dxa"/>
            <w:tcBorders>
              <w:top w:val="single" w:sz="4" w:space="0" w:color="A42640"/>
              <w:left w:val="single" w:sz="4" w:space="0" w:color="A42640"/>
              <w:bottom w:val="single" w:sz="4" w:space="0" w:color="A42640"/>
              <w:right w:val="nil"/>
            </w:tcBorders>
          </w:tcPr>
          <w:p w14:paraId="6AE5D8A3" w14:textId="68A68000" w:rsidR="000C5F0F" w:rsidRPr="00670099" w:rsidRDefault="000C5F0F" w:rsidP="00E42BF7">
            <w:pPr>
              <w:pStyle w:val="CIIBody"/>
              <w:spacing w:before="120"/>
            </w:pPr>
            <w:r w:rsidRPr="00670099">
              <w:t>Consumer Understanding</w:t>
            </w:r>
          </w:p>
        </w:tc>
      </w:tr>
      <w:tr w:rsidR="000C5F0F" w:rsidRPr="00670099" w14:paraId="1AEB1BFA" w14:textId="77777777" w:rsidTr="00E42BF7">
        <w:tc>
          <w:tcPr>
            <w:tcW w:w="3686" w:type="dxa"/>
            <w:tcBorders>
              <w:top w:val="single" w:sz="4" w:space="0" w:color="A42640"/>
              <w:left w:val="nil"/>
              <w:bottom w:val="single" w:sz="4" w:space="0" w:color="A42640"/>
              <w:right w:val="single" w:sz="4" w:space="0" w:color="A42640"/>
            </w:tcBorders>
          </w:tcPr>
          <w:p w14:paraId="4BACD8CF" w14:textId="716D0669" w:rsidR="000C5F0F" w:rsidRPr="007067B4" w:rsidRDefault="000C5F0F" w:rsidP="00E42BF7">
            <w:pPr>
              <w:pStyle w:val="CIIBody"/>
              <w:spacing w:before="120"/>
            </w:pPr>
            <w:r w:rsidRPr="007067B4">
              <w:t xml:space="preserve">Do you offer discovery meetings with </w:t>
            </w:r>
            <w:r w:rsidR="00783E22" w:rsidRPr="007067B4">
              <w:t>clients</w:t>
            </w:r>
            <w:r w:rsidRPr="007067B4">
              <w:t xml:space="preserve"> before any services are initiated? Complimentary consultations? </w:t>
            </w:r>
          </w:p>
        </w:tc>
        <w:tc>
          <w:tcPr>
            <w:tcW w:w="7796" w:type="dxa"/>
            <w:tcBorders>
              <w:top w:val="single" w:sz="4" w:space="0" w:color="A42640"/>
              <w:left w:val="single" w:sz="4" w:space="0" w:color="A42640"/>
              <w:bottom w:val="single" w:sz="4" w:space="0" w:color="A42640"/>
              <w:right w:val="single" w:sz="4" w:space="0" w:color="A42640"/>
            </w:tcBorders>
          </w:tcPr>
          <w:p w14:paraId="41065BE9" w14:textId="77777777" w:rsidR="000C5F0F" w:rsidRPr="00670099" w:rsidRDefault="000C5F0F" w:rsidP="00E42BF7">
            <w:pPr>
              <w:pStyle w:val="CIIBody"/>
              <w:spacing w:before="120"/>
            </w:pPr>
          </w:p>
        </w:tc>
        <w:tc>
          <w:tcPr>
            <w:tcW w:w="1701" w:type="dxa"/>
            <w:tcBorders>
              <w:top w:val="single" w:sz="4" w:space="0" w:color="A42640"/>
              <w:left w:val="single" w:sz="4" w:space="0" w:color="A42640"/>
              <w:bottom w:val="single" w:sz="4" w:space="0" w:color="A42640"/>
              <w:right w:val="single" w:sz="4" w:space="0" w:color="A42640"/>
            </w:tcBorders>
          </w:tcPr>
          <w:p w14:paraId="2C00C3E6" w14:textId="7D7BE986" w:rsidR="000C5F0F" w:rsidRPr="00670099" w:rsidRDefault="000C5F0F" w:rsidP="00E42BF7">
            <w:pPr>
              <w:pStyle w:val="CIIBody"/>
              <w:spacing w:before="120"/>
            </w:pPr>
          </w:p>
        </w:tc>
        <w:tc>
          <w:tcPr>
            <w:tcW w:w="1985" w:type="dxa"/>
            <w:tcBorders>
              <w:top w:val="single" w:sz="4" w:space="0" w:color="A42640"/>
              <w:left w:val="single" w:sz="4" w:space="0" w:color="A42640"/>
              <w:bottom w:val="single" w:sz="4" w:space="0" w:color="A42640"/>
              <w:right w:val="nil"/>
            </w:tcBorders>
          </w:tcPr>
          <w:p w14:paraId="3468289F" w14:textId="56897CD4" w:rsidR="000C5F0F" w:rsidRPr="00670099" w:rsidRDefault="000C5F0F" w:rsidP="00E42BF7">
            <w:pPr>
              <w:pStyle w:val="CIIBody"/>
              <w:spacing w:before="120"/>
            </w:pPr>
            <w:r w:rsidRPr="00670099">
              <w:t>Consumer Understanding</w:t>
            </w:r>
          </w:p>
        </w:tc>
      </w:tr>
      <w:tr w:rsidR="000C5F0F" w:rsidRPr="00670099" w14:paraId="54884A92" w14:textId="77777777" w:rsidTr="00E42BF7">
        <w:tc>
          <w:tcPr>
            <w:tcW w:w="3686" w:type="dxa"/>
            <w:tcBorders>
              <w:top w:val="single" w:sz="4" w:space="0" w:color="A42640"/>
              <w:left w:val="nil"/>
              <w:bottom w:val="single" w:sz="4" w:space="0" w:color="A42640"/>
              <w:right w:val="single" w:sz="4" w:space="0" w:color="A42640"/>
            </w:tcBorders>
          </w:tcPr>
          <w:p w14:paraId="489D12D9" w14:textId="3905DBEF" w:rsidR="000C5F0F" w:rsidRPr="007067B4" w:rsidRDefault="000C5F0F" w:rsidP="00E42BF7">
            <w:pPr>
              <w:pStyle w:val="CIIBody"/>
              <w:spacing w:before="120"/>
            </w:pPr>
            <w:r w:rsidRPr="007067B4">
              <w:t>How do you communicate with</w:t>
            </w:r>
            <w:r w:rsidR="00E16E4C" w:rsidRPr="007067B4">
              <w:t xml:space="preserve"> clients</w:t>
            </w:r>
            <w:r w:rsidRPr="007067B4">
              <w:t xml:space="preserve">? Outline your method for delivering material. </w:t>
            </w:r>
          </w:p>
        </w:tc>
        <w:tc>
          <w:tcPr>
            <w:tcW w:w="7796" w:type="dxa"/>
            <w:tcBorders>
              <w:top w:val="single" w:sz="4" w:space="0" w:color="A42640"/>
              <w:left w:val="single" w:sz="4" w:space="0" w:color="A42640"/>
              <w:bottom w:val="single" w:sz="4" w:space="0" w:color="A42640"/>
              <w:right w:val="single" w:sz="4" w:space="0" w:color="A42640"/>
            </w:tcBorders>
          </w:tcPr>
          <w:p w14:paraId="4CE8DE2E" w14:textId="77777777" w:rsidR="000C5F0F" w:rsidRPr="00670099" w:rsidRDefault="000C5F0F" w:rsidP="00E42BF7">
            <w:pPr>
              <w:pStyle w:val="CIIBody"/>
              <w:spacing w:before="120"/>
            </w:pPr>
            <w:r w:rsidRPr="00670099">
              <w:t xml:space="preserve"> </w:t>
            </w:r>
          </w:p>
        </w:tc>
        <w:tc>
          <w:tcPr>
            <w:tcW w:w="1701" w:type="dxa"/>
            <w:tcBorders>
              <w:top w:val="single" w:sz="4" w:space="0" w:color="A42640"/>
              <w:left w:val="single" w:sz="4" w:space="0" w:color="A42640"/>
              <w:bottom w:val="single" w:sz="4" w:space="0" w:color="A42640"/>
              <w:right w:val="single" w:sz="4" w:space="0" w:color="A42640"/>
            </w:tcBorders>
          </w:tcPr>
          <w:p w14:paraId="1CA07244" w14:textId="6408F80B" w:rsidR="000C5F0F" w:rsidRPr="00670099" w:rsidRDefault="000C5F0F" w:rsidP="00E42BF7">
            <w:pPr>
              <w:pStyle w:val="CIIBody"/>
              <w:spacing w:before="120"/>
            </w:pPr>
          </w:p>
        </w:tc>
        <w:tc>
          <w:tcPr>
            <w:tcW w:w="1985" w:type="dxa"/>
            <w:tcBorders>
              <w:top w:val="single" w:sz="4" w:space="0" w:color="A42640"/>
              <w:left w:val="single" w:sz="4" w:space="0" w:color="A42640"/>
              <w:bottom w:val="single" w:sz="4" w:space="0" w:color="A42640"/>
              <w:right w:val="nil"/>
            </w:tcBorders>
          </w:tcPr>
          <w:p w14:paraId="524C4F3A" w14:textId="71CD4496" w:rsidR="000C5F0F" w:rsidRPr="00670099" w:rsidRDefault="000C5F0F" w:rsidP="00E42BF7">
            <w:pPr>
              <w:pStyle w:val="CIIBody"/>
              <w:spacing w:before="120"/>
            </w:pPr>
            <w:r w:rsidRPr="00670099">
              <w:t>Consumer Understanding</w:t>
            </w:r>
          </w:p>
        </w:tc>
      </w:tr>
      <w:tr w:rsidR="000C5F0F" w:rsidRPr="00670099" w14:paraId="362E3E1B" w14:textId="77777777" w:rsidTr="00E42BF7">
        <w:tc>
          <w:tcPr>
            <w:tcW w:w="3686" w:type="dxa"/>
            <w:tcBorders>
              <w:top w:val="single" w:sz="4" w:space="0" w:color="A42640"/>
              <w:left w:val="nil"/>
              <w:bottom w:val="single" w:sz="4" w:space="0" w:color="A42640"/>
              <w:right w:val="single" w:sz="4" w:space="0" w:color="A42640"/>
            </w:tcBorders>
          </w:tcPr>
          <w:p w14:paraId="54D51556" w14:textId="4E1FDB2A" w:rsidR="000C5F0F" w:rsidRPr="007067B4" w:rsidRDefault="000C5F0F" w:rsidP="00E42BF7">
            <w:pPr>
              <w:pStyle w:val="CIIBody"/>
              <w:spacing w:before="120"/>
            </w:pPr>
            <w:r w:rsidRPr="007067B4">
              <w:t xml:space="preserve">Are </w:t>
            </w:r>
            <w:r w:rsidR="00E16E4C" w:rsidRPr="007067B4">
              <w:t xml:space="preserve">all </w:t>
            </w:r>
            <w:r w:rsidRPr="007067B4">
              <w:t>communications tailored to the client?</w:t>
            </w:r>
            <w:r w:rsidR="00783E22" w:rsidRPr="007067B4">
              <w:t xml:space="preserve"> Who is responsible for checking all communications? </w:t>
            </w:r>
          </w:p>
        </w:tc>
        <w:tc>
          <w:tcPr>
            <w:tcW w:w="7796" w:type="dxa"/>
            <w:tcBorders>
              <w:top w:val="single" w:sz="4" w:space="0" w:color="A42640"/>
              <w:left w:val="single" w:sz="4" w:space="0" w:color="A42640"/>
              <w:bottom w:val="single" w:sz="4" w:space="0" w:color="A42640"/>
              <w:right w:val="single" w:sz="4" w:space="0" w:color="A42640"/>
            </w:tcBorders>
          </w:tcPr>
          <w:p w14:paraId="0DA06B6C" w14:textId="77777777" w:rsidR="000C5F0F" w:rsidRPr="00670099" w:rsidRDefault="000C5F0F" w:rsidP="00E42BF7">
            <w:pPr>
              <w:pStyle w:val="CIIBody"/>
              <w:spacing w:before="120"/>
            </w:pPr>
          </w:p>
        </w:tc>
        <w:tc>
          <w:tcPr>
            <w:tcW w:w="1701" w:type="dxa"/>
            <w:tcBorders>
              <w:top w:val="single" w:sz="4" w:space="0" w:color="A42640"/>
              <w:left w:val="single" w:sz="4" w:space="0" w:color="A42640"/>
              <w:bottom w:val="single" w:sz="4" w:space="0" w:color="A42640"/>
              <w:right w:val="single" w:sz="4" w:space="0" w:color="A42640"/>
            </w:tcBorders>
          </w:tcPr>
          <w:p w14:paraId="5E45C647" w14:textId="4720A745" w:rsidR="000C5F0F" w:rsidRPr="00670099" w:rsidRDefault="000C5F0F" w:rsidP="00E42BF7">
            <w:pPr>
              <w:pStyle w:val="CIIBody"/>
              <w:spacing w:before="120"/>
            </w:pPr>
          </w:p>
        </w:tc>
        <w:tc>
          <w:tcPr>
            <w:tcW w:w="1985" w:type="dxa"/>
            <w:tcBorders>
              <w:top w:val="single" w:sz="4" w:space="0" w:color="A42640"/>
              <w:left w:val="single" w:sz="4" w:space="0" w:color="A42640"/>
              <w:bottom w:val="single" w:sz="4" w:space="0" w:color="A42640"/>
              <w:right w:val="nil"/>
            </w:tcBorders>
          </w:tcPr>
          <w:p w14:paraId="35D48CE7" w14:textId="6ACD2FBE" w:rsidR="000C5F0F" w:rsidRPr="00670099" w:rsidRDefault="000C5F0F" w:rsidP="00E42BF7">
            <w:pPr>
              <w:pStyle w:val="CIIBody"/>
              <w:spacing w:before="120"/>
            </w:pPr>
            <w:r w:rsidRPr="00670099">
              <w:t>Consumer Understanding</w:t>
            </w:r>
          </w:p>
        </w:tc>
      </w:tr>
    </w:tbl>
    <w:p w14:paraId="4E6403F7" w14:textId="77777777" w:rsidR="007067B4" w:rsidRDefault="007067B4">
      <w:r>
        <w:br w:type="page"/>
      </w:r>
    </w:p>
    <w:tbl>
      <w:tblPr>
        <w:tblStyle w:val="TableGrid"/>
        <w:tblW w:w="15168" w:type="dxa"/>
        <w:tblInd w:w="-5" w:type="dxa"/>
        <w:tblBorders>
          <w:top w:val="single" w:sz="4" w:space="0" w:color="A42640"/>
          <w:left w:val="none" w:sz="0" w:space="0" w:color="auto"/>
          <w:bottom w:val="single" w:sz="4" w:space="0" w:color="A42640"/>
          <w:right w:val="none" w:sz="0" w:space="0" w:color="auto"/>
          <w:insideH w:val="single" w:sz="4" w:space="0" w:color="A42640"/>
          <w:insideV w:val="single" w:sz="4" w:space="0" w:color="A42640"/>
        </w:tblBorders>
        <w:tblLook w:val="04A0" w:firstRow="1" w:lastRow="0" w:firstColumn="1" w:lastColumn="0" w:noHBand="0" w:noVBand="1"/>
      </w:tblPr>
      <w:tblGrid>
        <w:gridCol w:w="3828"/>
        <w:gridCol w:w="7654"/>
        <w:gridCol w:w="1701"/>
        <w:gridCol w:w="1985"/>
      </w:tblGrid>
      <w:tr w:rsidR="000C5F0F" w:rsidRPr="00670099" w14:paraId="7E43E3C9" w14:textId="77777777" w:rsidTr="00401F12">
        <w:trPr>
          <w:trHeight w:val="559"/>
        </w:trPr>
        <w:tc>
          <w:tcPr>
            <w:tcW w:w="15168" w:type="dxa"/>
            <w:gridSpan w:val="4"/>
            <w:shd w:val="clear" w:color="auto" w:fill="A42640"/>
            <w:vAlign w:val="center"/>
          </w:tcPr>
          <w:p w14:paraId="5E4AFFCA" w14:textId="2AC4FC9D" w:rsidR="000C5F0F" w:rsidRPr="00F04538" w:rsidRDefault="00F04538" w:rsidP="00F04538">
            <w:pPr>
              <w:pStyle w:val="NoSpacing"/>
              <w:jc w:val="center"/>
              <w:rPr>
                <w:rFonts w:ascii="Arial" w:hAnsi="Arial" w:cs="Arial"/>
                <w:b/>
                <w:bCs/>
                <w:color w:val="002060"/>
                <w:sz w:val="28"/>
                <w:szCs w:val="28"/>
              </w:rPr>
            </w:pPr>
            <w:r w:rsidRPr="00F04538">
              <w:rPr>
                <w:rFonts w:ascii="Arial" w:hAnsi="Arial" w:cs="Arial"/>
                <w:b/>
                <w:bCs/>
                <w:color w:val="FFFFFF" w:themeColor="background1"/>
                <w:sz w:val="28"/>
                <w:szCs w:val="28"/>
              </w:rPr>
              <w:lastRenderedPageBreak/>
              <w:t xml:space="preserve">Advisory practice/Price and value </w:t>
            </w:r>
          </w:p>
        </w:tc>
      </w:tr>
      <w:tr w:rsidR="000C5F0F" w:rsidRPr="00670099" w14:paraId="55962AEA" w14:textId="77777777" w:rsidTr="00401F12">
        <w:trPr>
          <w:trHeight w:val="709"/>
        </w:trPr>
        <w:tc>
          <w:tcPr>
            <w:tcW w:w="3828" w:type="dxa"/>
            <w:shd w:val="clear" w:color="auto" w:fill="auto"/>
            <w:vAlign w:val="center"/>
          </w:tcPr>
          <w:p w14:paraId="0D869C72" w14:textId="52E9F6AA" w:rsidR="000C5F0F" w:rsidRPr="00F04538" w:rsidRDefault="000C5F0F" w:rsidP="000C5F0F">
            <w:pPr>
              <w:pStyle w:val="NoSpacing"/>
              <w:jc w:val="center"/>
              <w:rPr>
                <w:rFonts w:ascii="Arial" w:hAnsi="Arial" w:cs="Arial"/>
                <w:color w:val="A42640"/>
                <w:sz w:val="20"/>
                <w:szCs w:val="20"/>
              </w:rPr>
            </w:pPr>
            <w:r w:rsidRPr="00F04538">
              <w:rPr>
                <w:rFonts w:ascii="Arial" w:hAnsi="Arial" w:cs="Arial"/>
                <w:color w:val="A42640"/>
                <w:sz w:val="20"/>
                <w:szCs w:val="20"/>
              </w:rPr>
              <w:t xml:space="preserve">Areas to Consider </w:t>
            </w:r>
          </w:p>
        </w:tc>
        <w:tc>
          <w:tcPr>
            <w:tcW w:w="7654" w:type="dxa"/>
            <w:shd w:val="clear" w:color="auto" w:fill="auto"/>
            <w:vAlign w:val="center"/>
          </w:tcPr>
          <w:p w14:paraId="002C6FCD" w14:textId="0DFCB549" w:rsidR="000C5F0F" w:rsidRPr="00F04538" w:rsidRDefault="000C5F0F" w:rsidP="000C5F0F">
            <w:pPr>
              <w:pStyle w:val="NoSpacing"/>
              <w:jc w:val="center"/>
              <w:rPr>
                <w:rFonts w:ascii="Arial" w:hAnsi="Arial" w:cs="Arial"/>
                <w:color w:val="A42640"/>
                <w:sz w:val="20"/>
                <w:szCs w:val="20"/>
              </w:rPr>
            </w:pPr>
            <w:r w:rsidRPr="00F04538">
              <w:rPr>
                <w:rFonts w:ascii="Arial" w:hAnsi="Arial" w:cs="Arial"/>
                <w:color w:val="A42640"/>
                <w:sz w:val="20"/>
                <w:szCs w:val="20"/>
              </w:rPr>
              <w:t>Firm</w:t>
            </w:r>
            <w:r w:rsidR="007D1DB9" w:rsidRPr="00F04538">
              <w:rPr>
                <w:rFonts w:ascii="Arial" w:hAnsi="Arial" w:cs="Arial"/>
                <w:color w:val="A42640"/>
                <w:sz w:val="20"/>
                <w:szCs w:val="20"/>
              </w:rPr>
              <w:t>’</w:t>
            </w:r>
            <w:r w:rsidRPr="00F04538">
              <w:rPr>
                <w:rFonts w:ascii="Arial" w:hAnsi="Arial" w:cs="Arial"/>
                <w:color w:val="A42640"/>
                <w:sz w:val="20"/>
                <w:szCs w:val="20"/>
              </w:rPr>
              <w:t xml:space="preserve">s Observations </w:t>
            </w:r>
          </w:p>
        </w:tc>
        <w:tc>
          <w:tcPr>
            <w:tcW w:w="1701" w:type="dxa"/>
            <w:shd w:val="clear" w:color="auto" w:fill="auto"/>
            <w:vAlign w:val="center"/>
          </w:tcPr>
          <w:p w14:paraId="5E5750FA" w14:textId="77777777" w:rsidR="000C5F0F" w:rsidRPr="00F04538" w:rsidRDefault="000C5F0F" w:rsidP="000C5F0F">
            <w:pPr>
              <w:pStyle w:val="NoSpacing"/>
              <w:jc w:val="center"/>
              <w:rPr>
                <w:rFonts w:ascii="Arial" w:hAnsi="Arial" w:cs="Arial"/>
                <w:color w:val="A42640"/>
                <w:sz w:val="20"/>
                <w:szCs w:val="20"/>
              </w:rPr>
            </w:pPr>
            <w:r w:rsidRPr="00F04538">
              <w:rPr>
                <w:rFonts w:ascii="Arial" w:hAnsi="Arial" w:cs="Arial"/>
                <w:color w:val="A42640"/>
                <w:sz w:val="20"/>
                <w:szCs w:val="20"/>
              </w:rPr>
              <w:t xml:space="preserve">Action Required </w:t>
            </w:r>
          </w:p>
          <w:p w14:paraId="43C9A94B" w14:textId="56CA6322" w:rsidR="000C5F0F" w:rsidRPr="00F04538" w:rsidRDefault="000C5F0F" w:rsidP="000C5F0F">
            <w:pPr>
              <w:pStyle w:val="NoSpacing"/>
              <w:jc w:val="center"/>
              <w:rPr>
                <w:rFonts w:ascii="Arial" w:hAnsi="Arial" w:cs="Arial"/>
                <w:color w:val="A42640"/>
                <w:sz w:val="20"/>
                <w:szCs w:val="20"/>
              </w:rPr>
            </w:pPr>
            <w:r w:rsidRPr="00F04538">
              <w:rPr>
                <w:rFonts w:ascii="Arial" w:hAnsi="Arial" w:cs="Arial"/>
                <w:color w:val="A42640"/>
                <w:sz w:val="20"/>
                <w:szCs w:val="20"/>
              </w:rPr>
              <w:t>Yes/No</w:t>
            </w:r>
          </w:p>
        </w:tc>
        <w:tc>
          <w:tcPr>
            <w:tcW w:w="1985" w:type="dxa"/>
            <w:shd w:val="clear" w:color="auto" w:fill="auto"/>
            <w:vAlign w:val="center"/>
          </w:tcPr>
          <w:p w14:paraId="3A0464A7" w14:textId="1D730859" w:rsidR="000C5F0F" w:rsidRPr="00F04538" w:rsidRDefault="000C5F0F" w:rsidP="000C5F0F">
            <w:pPr>
              <w:pStyle w:val="NoSpacing"/>
              <w:jc w:val="center"/>
              <w:rPr>
                <w:rFonts w:ascii="Arial" w:hAnsi="Arial" w:cs="Arial"/>
                <w:color w:val="A42640"/>
                <w:sz w:val="20"/>
                <w:szCs w:val="20"/>
              </w:rPr>
            </w:pPr>
            <w:r w:rsidRPr="00F04538">
              <w:rPr>
                <w:rFonts w:ascii="Arial" w:hAnsi="Arial" w:cs="Arial"/>
                <w:color w:val="A42640"/>
                <w:sz w:val="20"/>
                <w:szCs w:val="20"/>
              </w:rPr>
              <w:t xml:space="preserve">Consumer Duty </w:t>
            </w:r>
            <w:r w:rsidR="00750815" w:rsidRPr="00F04538">
              <w:rPr>
                <w:rFonts w:ascii="Arial" w:hAnsi="Arial" w:cs="Arial"/>
                <w:color w:val="A42640"/>
                <w:sz w:val="20"/>
                <w:szCs w:val="20"/>
              </w:rPr>
              <w:t>Group</w:t>
            </w:r>
          </w:p>
        </w:tc>
      </w:tr>
      <w:tr w:rsidR="000C5F0F" w:rsidRPr="00670099" w14:paraId="2037A76C" w14:textId="77777777" w:rsidTr="00401F12">
        <w:tc>
          <w:tcPr>
            <w:tcW w:w="3828" w:type="dxa"/>
          </w:tcPr>
          <w:p w14:paraId="3EA320E5" w14:textId="160D873F" w:rsidR="000C5F0F" w:rsidRPr="00670099" w:rsidRDefault="000C5F0F" w:rsidP="00401F12">
            <w:pPr>
              <w:pStyle w:val="CIIBody"/>
              <w:spacing w:before="120" w:line="240" w:lineRule="auto"/>
            </w:pPr>
            <w:r w:rsidRPr="00670099">
              <w:t xml:space="preserve">Have you conducted a </w:t>
            </w:r>
            <w:r>
              <w:t>Fair V</w:t>
            </w:r>
            <w:r w:rsidRPr="00670099">
              <w:t xml:space="preserve">alue </w:t>
            </w:r>
            <w:r>
              <w:t>A</w:t>
            </w:r>
            <w:r w:rsidRPr="00670099">
              <w:t xml:space="preserve">ssessment? If yes, what was considered? What action is needed, if any? </w:t>
            </w:r>
          </w:p>
        </w:tc>
        <w:tc>
          <w:tcPr>
            <w:tcW w:w="7654" w:type="dxa"/>
          </w:tcPr>
          <w:p w14:paraId="1331CCC2" w14:textId="77777777" w:rsidR="000C5F0F" w:rsidRPr="00277F9B" w:rsidRDefault="000C5F0F" w:rsidP="00401F12">
            <w:pPr>
              <w:pStyle w:val="CIIBody"/>
              <w:spacing w:before="120" w:line="240" w:lineRule="auto"/>
            </w:pPr>
          </w:p>
        </w:tc>
        <w:tc>
          <w:tcPr>
            <w:tcW w:w="1701" w:type="dxa"/>
          </w:tcPr>
          <w:p w14:paraId="7888E09A" w14:textId="6C97B9CB" w:rsidR="000C5F0F" w:rsidRPr="00277F9B" w:rsidRDefault="000C5F0F" w:rsidP="00401F12">
            <w:pPr>
              <w:pStyle w:val="CIIBody"/>
              <w:spacing w:before="120" w:line="240" w:lineRule="auto"/>
            </w:pPr>
          </w:p>
        </w:tc>
        <w:tc>
          <w:tcPr>
            <w:tcW w:w="1985" w:type="dxa"/>
          </w:tcPr>
          <w:p w14:paraId="361D61A4" w14:textId="247E4425" w:rsidR="000C5F0F" w:rsidRPr="00277F9B" w:rsidRDefault="000C5F0F" w:rsidP="00401F12">
            <w:pPr>
              <w:pStyle w:val="CIIBody"/>
              <w:spacing w:before="120" w:line="240" w:lineRule="auto"/>
            </w:pPr>
            <w:r w:rsidRPr="00277F9B">
              <w:t xml:space="preserve">Price &amp; Value </w:t>
            </w:r>
          </w:p>
        </w:tc>
      </w:tr>
      <w:tr w:rsidR="000C5F0F" w:rsidRPr="00670099" w14:paraId="75B45912" w14:textId="77777777" w:rsidTr="00401F12">
        <w:tc>
          <w:tcPr>
            <w:tcW w:w="3828" w:type="dxa"/>
          </w:tcPr>
          <w:p w14:paraId="331F4F65" w14:textId="536F8C27" w:rsidR="000C5F0F" w:rsidRPr="00670099" w:rsidRDefault="00202C64" w:rsidP="00401F12">
            <w:pPr>
              <w:pStyle w:val="CIIBody"/>
              <w:spacing w:before="120" w:line="240" w:lineRule="auto"/>
            </w:pPr>
            <w:r>
              <w:t xml:space="preserve">In relation to your products and services, are </w:t>
            </w:r>
            <w:r w:rsidR="000C5F0F">
              <w:t>the charging structure</w:t>
            </w:r>
            <w:r>
              <w:t>s</w:t>
            </w:r>
            <w:r w:rsidR="000C5F0F">
              <w:t xml:space="preserve"> consistent within the practice? If there are different charging structures, please outline why. </w:t>
            </w:r>
          </w:p>
        </w:tc>
        <w:tc>
          <w:tcPr>
            <w:tcW w:w="7654" w:type="dxa"/>
          </w:tcPr>
          <w:p w14:paraId="5335B560" w14:textId="77777777" w:rsidR="000C5F0F" w:rsidRPr="00277F9B" w:rsidRDefault="000C5F0F" w:rsidP="00401F12">
            <w:pPr>
              <w:pStyle w:val="CIIBody"/>
              <w:spacing w:before="120" w:line="240" w:lineRule="auto"/>
            </w:pPr>
          </w:p>
        </w:tc>
        <w:tc>
          <w:tcPr>
            <w:tcW w:w="1701" w:type="dxa"/>
          </w:tcPr>
          <w:p w14:paraId="4E7BFBFD" w14:textId="13BF88AD" w:rsidR="000C5F0F" w:rsidRPr="00277F9B" w:rsidRDefault="000C5F0F" w:rsidP="00401F12">
            <w:pPr>
              <w:pStyle w:val="CIIBody"/>
              <w:spacing w:before="120" w:line="240" w:lineRule="auto"/>
            </w:pPr>
          </w:p>
        </w:tc>
        <w:tc>
          <w:tcPr>
            <w:tcW w:w="1985" w:type="dxa"/>
          </w:tcPr>
          <w:p w14:paraId="057F0A21" w14:textId="1B0901AE" w:rsidR="000C5F0F" w:rsidRPr="00277F9B" w:rsidRDefault="000C5F0F" w:rsidP="00401F12">
            <w:pPr>
              <w:pStyle w:val="CIIBody"/>
              <w:spacing w:before="120" w:line="240" w:lineRule="auto"/>
            </w:pPr>
            <w:r w:rsidRPr="00277F9B">
              <w:t xml:space="preserve">Price &amp; Value </w:t>
            </w:r>
          </w:p>
        </w:tc>
      </w:tr>
      <w:tr w:rsidR="000C5F0F" w:rsidRPr="00670099" w14:paraId="557B0AB9" w14:textId="77777777" w:rsidTr="00401F12">
        <w:tc>
          <w:tcPr>
            <w:tcW w:w="3828" w:type="dxa"/>
          </w:tcPr>
          <w:p w14:paraId="7CF94173" w14:textId="2013A9AE" w:rsidR="000C5F0F" w:rsidRPr="00670099" w:rsidRDefault="000C5F0F" w:rsidP="00401F12">
            <w:pPr>
              <w:pStyle w:val="CIIBody"/>
              <w:spacing w:before="120" w:line="240" w:lineRule="auto"/>
            </w:pPr>
            <w:r w:rsidRPr="00670099">
              <w:t>How do you distribute products/services to clients? (</w:t>
            </w:r>
            <w:r w:rsidR="00783E22">
              <w:t xml:space="preserve">for example do you undertake any of the following; </w:t>
            </w:r>
            <w:r w:rsidRPr="00670099">
              <w:rPr>
                <w:i/>
                <w:iCs/>
              </w:rPr>
              <w:t xml:space="preserve">advised, non-advised, </w:t>
            </w:r>
            <w:r w:rsidR="00E273CC">
              <w:rPr>
                <w:i/>
                <w:iCs/>
              </w:rPr>
              <w:t>e</w:t>
            </w:r>
            <w:r w:rsidRPr="00670099">
              <w:rPr>
                <w:i/>
                <w:iCs/>
              </w:rPr>
              <w:t>xecution only, website</w:t>
            </w:r>
            <w:r w:rsidR="00783E22">
              <w:rPr>
                <w:i/>
                <w:iCs/>
              </w:rPr>
              <w:t xml:space="preserve"> material</w:t>
            </w:r>
            <w:r w:rsidRPr="00670099">
              <w:rPr>
                <w:i/>
                <w:iCs/>
              </w:rPr>
              <w:t>, etc</w:t>
            </w:r>
            <w:r w:rsidRPr="00670099">
              <w:t xml:space="preserve">)? </w:t>
            </w:r>
          </w:p>
        </w:tc>
        <w:tc>
          <w:tcPr>
            <w:tcW w:w="7654" w:type="dxa"/>
          </w:tcPr>
          <w:p w14:paraId="0150CEF2" w14:textId="77777777" w:rsidR="000C5F0F" w:rsidRPr="00277F9B" w:rsidRDefault="000C5F0F" w:rsidP="00401F12">
            <w:pPr>
              <w:pStyle w:val="CIIBody"/>
              <w:spacing w:before="120" w:line="240" w:lineRule="auto"/>
            </w:pPr>
          </w:p>
        </w:tc>
        <w:tc>
          <w:tcPr>
            <w:tcW w:w="1701" w:type="dxa"/>
          </w:tcPr>
          <w:p w14:paraId="141FB843" w14:textId="35EB05ED" w:rsidR="000C5F0F" w:rsidRPr="00277F9B" w:rsidRDefault="000C5F0F" w:rsidP="00401F12">
            <w:pPr>
              <w:pStyle w:val="CIIBody"/>
              <w:spacing w:before="120" w:line="240" w:lineRule="auto"/>
            </w:pPr>
          </w:p>
        </w:tc>
        <w:tc>
          <w:tcPr>
            <w:tcW w:w="1985" w:type="dxa"/>
          </w:tcPr>
          <w:p w14:paraId="1FECAB79" w14:textId="43923991" w:rsidR="000C5F0F" w:rsidRPr="00277F9B" w:rsidRDefault="000C5F0F" w:rsidP="00401F12">
            <w:pPr>
              <w:pStyle w:val="CIIBody"/>
              <w:spacing w:before="120" w:line="240" w:lineRule="auto"/>
            </w:pPr>
            <w:r w:rsidRPr="00277F9B">
              <w:t>Products &amp; Services</w:t>
            </w:r>
          </w:p>
        </w:tc>
      </w:tr>
      <w:tr w:rsidR="000C5F0F" w:rsidRPr="00670099" w14:paraId="10C3DD28" w14:textId="77777777" w:rsidTr="00401F12">
        <w:tc>
          <w:tcPr>
            <w:tcW w:w="3828" w:type="dxa"/>
          </w:tcPr>
          <w:p w14:paraId="1DB0D281" w14:textId="6142F335" w:rsidR="00E273CC" w:rsidRPr="00E273CC" w:rsidRDefault="000C5F0F" w:rsidP="00E273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szCs w:val="20"/>
              </w:rPr>
            </w:pPr>
            <w:r w:rsidRPr="00E273CC">
              <w:rPr>
                <w:rFonts w:ascii="Arial" w:hAnsi="Arial" w:cs="Arial"/>
                <w:sz w:val="20"/>
                <w:szCs w:val="20"/>
              </w:rPr>
              <w:t>Have you completed your PROD assessments</w:t>
            </w:r>
            <w:r w:rsidR="00783E22" w:rsidRPr="00E273CC">
              <w:rPr>
                <w:rFonts w:ascii="Arial" w:hAnsi="Arial" w:cs="Arial"/>
                <w:sz w:val="20"/>
                <w:szCs w:val="20"/>
              </w:rPr>
              <w:t xml:space="preserve">? When was this last reviewed? </w:t>
            </w:r>
            <w:r w:rsidRPr="00E273CC">
              <w:rPr>
                <w:rFonts w:ascii="Arial" w:hAnsi="Arial" w:cs="Arial"/>
                <w:sz w:val="20"/>
                <w:szCs w:val="20"/>
              </w:rPr>
              <w:t>We would recommend this is included in your CIP document. Does this include all products?</w:t>
            </w:r>
            <w:r w:rsidR="00E273CC" w:rsidRPr="00E273CC">
              <w:rPr>
                <w:rFonts w:ascii="Arial" w:eastAsiaTheme="minorHAnsi" w:hAnsi="Arial" w:cs="Arial"/>
                <w:color w:val="000000"/>
                <w:sz w:val="20"/>
                <w:szCs w:val="20"/>
              </w:rPr>
              <w:t xml:space="preserve"> </w:t>
            </w:r>
            <w:r w:rsidR="00E273CC">
              <w:rPr>
                <w:rFonts w:ascii="Arial" w:eastAsiaTheme="minorHAnsi" w:hAnsi="Arial" w:cs="Arial"/>
                <w:color w:val="000000"/>
                <w:sz w:val="20"/>
                <w:szCs w:val="20"/>
              </w:rPr>
              <w:br/>
            </w:r>
            <w:r w:rsidR="00E273CC">
              <w:rPr>
                <w:rFonts w:ascii="Arial" w:eastAsiaTheme="minorHAnsi" w:hAnsi="Arial" w:cs="Arial"/>
                <w:color w:val="000000"/>
                <w:sz w:val="20"/>
                <w:szCs w:val="20"/>
              </w:rPr>
              <w:br/>
            </w:r>
            <w:r w:rsidR="00E273CC" w:rsidRPr="00E273CC">
              <w:rPr>
                <w:rFonts w:ascii="Arial" w:eastAsiaTheme="minorHAnsi" w:hAnsi="Arial" w:cs="Arial"/>
                <w:color w:val="000000"/>
                <w:sz w:val="20"/>
                <w:szCs w:val="20"/>
              </w:rPr>
              <w:t xml:space="preserve">It is important to remember that the FCA sees the adviser’s role in product governance as: ‘the adviser can often also have the clearest oversight of the customer’s overall position and an overview of the total proposition. In this instance, it should consider the overall outcomes being delivered for the customer.’ </w:t>
            </w:r>
          </w:p>
          <w:p w14:paraId="238854AA" w14:textId="77777777" w:rsidR="00E273CC" w:rsidRPr="00E273CC" w:rsidRDefault="00E273CC" w:rsidP="00E273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0"/>
                <w:szCs w:val="20"/>
              </w:rPr>
            </w:pPr>
          </w:p>
          <w:p w14:paraId="04969997" w14:textId="4024C145" w:rsidR="00775201" w:rsidRPr="00E273CC" w:rsidRDefault="00E273CC" w:rsidP="00E273CC">
            <w:pPr>
              <w:pStyle w:val="CIIBody"/>
              <w:spacing w:before="120" w:line="240" w:lineRule="auto"/>
              <w:rPr>
                <w:rFonts w:cs="Arial"/>
                <w:szCs w:val="20"/>
              </w:rPr>
            </w:pPr>
            <w:r w:rsidRPr="00E273CC">
              <w:rPr>
                <w:rFonts w:eastAsiaTheme="minorHAnsi" w:cs="Arial"/>
                <w:color w:val="000000"/>
                <w:szCs w:val="20"/>
              </w:rPr>
              <w:t>Advisers may prioritise information in product governance literature according to how relevant it is to overall outcomes.</w:t>
            </w:r>
            <w:r w:rsidR="000C5F0F" w:rsidRPr="00E273CC">
              <w:rPr>
                <w:rFonts w:cs="Arial"/>
                <w:szCs w:val="20"/>
              </w:rPr>
              <w:t xml:space="preserve"> </w:t>
            </w:r>
          </w:p>
        </w:tc>
        <w:tc>
          <w:tcPr>
            <w:tcW w:w="7654" w:type="dxa"/>
          </w:tcPr>
          <w:p w14:paraId="208EDB9F" w14:textId="77777777" w:rsidR="000C5F0F" w:rsidRPr="00277F9B" w:rsidRDefault="000C5F0F" w:rsidP="00401F12">
            <w:pPr>
              <w:pStyle w:val="CIIBody"/>
              <w:spacing w:before="120" w:line="240" w:lineRule="auto"/>
            </w:pPr>
          </w:p>
        </w:tc>
        <w:tc>
          <w:tcPr>
            <w:tcW w:w="1701" w:type="dxa"/>
          </w:tcPr>
          <w:p w14:paraId="238C2B38" w14:textId="3CA3208B" w:rsidR="000C5F0F" w:rsidRPr="00277F9B" w:rsidRDefault="000C5F0F" w:rsidP="00401F12">
            <w:pPr>
              <w:pStyle w:val="CIIBody"/>
              <w:spacing w:before="120" w:line="240" w:lineRule="auto"/>
            </w:pPr>
          </w:p>
        </w:tc>
        <w:tc>
          <w:tcPr>
            <w:tcW w:w="1985" w:type="dxa"/>
          </w:tcPr>
          <w:p w14:paraId="5362CF9F" w14:textId="208C4A23" w:rsidR="000C5F0F" w:rsidRPr="00277F9B" w:rsidRDefault="000C5F0F" w:rsidP="00401F12">
            <w:pPr>
              <w:pStyle w:val="CIIBody"/>
              <w:spacing w:before="120" w:line="240" w:lineRule="auto"/>
            </w:pPr>
            <w:r w:rsidRPr="00277F9B">
              <w:t>Products &amp; Services</w:t>
            </w:r>
          </w:p>
        </w:tc>
      </w:tr>
      <w:tr w:rsidR="000C5F0F" w:rsidRPr="00670099" w14:paraId="3D5B90BC" w14:textId="77777777" w:rsidTr="00401F12">
        <w:tc>
          <w:tcPr>
            <w:tcW w:w="3828" w:type="dxa"/>
          </w:tcPr>
          <w:p w14:paraId="09C4BB2C" w14:textId="01804B3B" w:rsidR="000C5F0F" w:rsidRPr="00670099" w:rsidRDefault="000C5F0F" w:rsidP="00401F12">
            <w:pPr>
              <w:pStyle w:val="CIIBody"/>
              <w:spacing w:before="120" w:line="240" w:lineRule="auto"/>
            </w:pPr>
            <w:r w:rsidRPr="00670099">
              <w:lastRenderedPageBreak/>
              <w:t>How do you charge for your initial advice? (percentage, hourly fees, hourly rates)</w:t>
            </w:r>
          </w:p>
        </w:tc>
        <w:tc>
          <w:tcPr>
            <w:tcW w:w="7654" w:type="dxa"/>
          </w:tcPr>
          <w:p w14:paraId="5B4D40AE" w14:textId="77777777" w:rsidR="000C5F0F" w:rsidRPr="00277F9B" w:rsidRDefault="000C5F0F" w:rsidP="00401F12">
            <w:pPr>
              <w:pStyle w:val="CIIBody"/>
              <w:spacing w:before="120" w:line="240" w:lineRule="auto"/>
            </w:pPr>
          </w:p>
        </w:tc>
        <w:tc>
          <w:tcPr>
            <w:tcW w:w="1701" w:type="dxa"/>
          </w:tcPr>
          <w:p w14:paraId="3DB727CE" w14:textId="5D5493A6" w:rsidR="000C5F0F" w:rsidRPr="00277F9B" w:rsidRDefault="000C5F0F" w:rsidP="00401F12">
            <w:pPr>
              <w:pStyle w:val="CIIBody"/>
              <w:spacing w:before="120" w:line="240" w:lineRule="auto"/>
            </w:pPr>
          </w:p>
        </w:tc>
        <w:tc>
          <w:tcPr>
            <w:tcW w:w="1985" w:type="dxa"/>
          </w:tcPr>
          <w:p w14:paraId="367EE673" w14:textId="7474E921" w:rsidR="000C5F0F" w:rsidRPr="00277F9B" w:rsidRDefault="000C5F0F" w:rsidP="00401F12">
            <w:pPr>
              <w:pStyle w:val="CIIBody"/>
              <w:spacing w:before="120" w:line="240" w:lineRule="auto"/>
            </w:pPr>
            <w:r w:rsidRPr="00277F9B">
              <w:t>Price &amp; Value</w:t>
            </w:r>
          </w:p>
        </w:tc>
      </w:tr>
      <w:tr w:rsidR="000C5F0F" w:rsidRPr="00670099" w14:paraId="745B03BE" w14:textId="77777777" w:rsidTr="00401F12">
        <w:tc>
          <w:tcPr>
            <w:tcW w:w="3828" w:type="dxa"/>
          </w:tcPr>
          <w:p w14:paraId="7CCC56A8" w14:textId="7907373D" w:rsidR="000C5F0F" w:rsidRPr="00670099" w:rsidRDefault="000C5F0F" w:rsidP="00401F12">
            <w:pPr>
              <w:pStyle w:val="CIIBody"/>
              <w:spacing w:before="120" w:line="240" w:lineRule="auto"/>
            </w:pPr>
            <w:r w:rsidRPr="00670099">
              <w:t>Do you have a minimum charge or investment/loan amount?</w:t>
            </w:r>
            <w:r w:rsidR="00783E22">
              <w:t xml:space="preserve"> If so, please outline this. </w:t>
            </w:r>
          </w:p>
        </w:tc>
        <w:tc>
          <w:tcPr>
            <w:tcW w:w="7654" w:type="dxa"/>
          </w:tcPr>
          <w:p w14:paraId="46256D7B" w14:textId="77777777" w:rsidR="000C5F0F" w:rsidRPr="00277F9B" w:rsidRDefault="000C5F0F" w:rsidP="00401F12">
            <w:pPr>
              <w:pStyle w:val="CIIBody"/>
              <w:spacing w:before="120" w:line="240" w:lineRule="auto"/>
            </w:pPr>
          </w:p>
        </w:tc>
        <w:tc>
          <w:tcPr>
            <w:tcW w:w="1701" w:type="dxa"/>
          </w:tcPr>
          <w:p w14:paraId="24E5EAAA" w14:textId="10B140D7" w:rsidR="000C5F0F" w:rsidRPr="00277F9B" w:rsidRDefault="000C5F0F" w:rsidP="00401F12">
            <w:pPr>
              <w:pStyle w:val="CIIBody"/>
              <w:spacing w:before="120" w:line="240" w:lineRule="auto"/>
            </w:pPr>
          </w:p>
        </w:tc>
        <w:tc>
          <w:tcPr>
            <w:tcW w:w="1985" w:type="dxa"/>
          </w:tcPr>
          <w:p w14:paraId="23685393" w14:textId="44208F9F" w:rsidR="000C5F0F" w:rsidRPr="00277F9B" w:rsidRDefault="000C5F0F" w:rsidP="00401F12">
            <w:pPr>
              <w:pStyle w:val="CIIBody"/>
              <w:spacing w:before="120" w:line="240" w:lineRule="auto"/>
            </w:pPr>
            <w:r w:rsidRPr="00277F9B">
              <w:t>Price &amp; Value</w:t>
            </w:r>
          </w:p>
        </w:tc>
      </w:tr>
      <w:tr w:rsidR="000C5F0F" w:rsidRPr="00670099" w14:paraId="6403DBC5" w14:textId="77777777" w:rsidTr="00401F12">
        <w:tc>
          <w:tcPr>
            <w:tcW w:w="3828" w:type="dxa"/>
          </w:tcPr>
          <w:p w14:paraId="62AB8BF4" w14:textId="6A840186" w:rsidR="000C5F0F" w:rsidRPr="00670099" w:rsidRDefault="000C5F0F" w:rsidP="00401F12">
            <w:pPr>
              <w:pStyle w:val="CIIBody"/>
              <w:spacing w:before="120" w:line="240" w:lineRule="auto"/>
            </w:pPr>
            <w:r w:rsidRPr="00670099">
              <w:t xml:space="preserve">Do you </w:t>
            </w:r>
            <w:r w:rsidR="00E16E4C">
              <w:t xml:space="preserve">have a </w:t>
            </w:r>
            <w:r w:rsidRPr="00670099">
              <w:t xml:space="preserve">cap </w:t>
            </w:r>
            <w:r w:rsidR="00E16E4C">
              <w:t xml:space="preserve">on </w:t>
            </w:r>
            <w:r w:rsidRPr="00670099">
              <w:t xml:space="preserve">your charges? Is there </w:t>
            </w:r>
            <w:r w:rsidR="00750815">
              <w:t xml:space="preserve">a </w:t>
            </w:r>
            <w:r w:rsidR="005770AC">
              <w:t>s</w:t>
            </w:r>
            <w:r w:rsidRPr="00670099">
              <w:t xml:space="preserve">enior </w:t>
            </w:r>
            <w:r w:rsidR="005770AC">
              <w:t>m</w:t>
            </w:r>
            <w:r w:rsidRPr="00670099">
              <w:t>anager approval needed</w:t>
            </w:r>
            <w:r w:rsidR="00E16E4C">
              <w:t xml:space="preserve"> if adviser exceeds this limit</w:t>
            </w:r>
            <w:r w:rsidRPr="00670099">
              <w:t>?</w:t>
            </w:r>
          </w:p>
          <w:p w14:paraId="6A24FA43" w14:textId="4639DE71" w:rsidR="000C5F0F" w:rsidRPr="00670099" w:rsidRDefault="000C5F0F" w:rsidP="00401F12">
            <w:pPr>
              <w:pStyle w:val="CIIBody"/>
              <w:spacing w:before="120" w:line="240" w:lineRule="auto"/>
            </w:pPr>
            <w:r>
              <w:t xml:space="preserve">Do you have a Fee Divergence Register to record this? </w:t>
            </w:r>
          </w:p>
        </w:tc>
        <w:tc>
          <w:tcPr>
            <w:tcW w:w="7654" w:type="dxa"/>
          </w:tcPr>
          <w:p w14:paraId="27A1C863" w14:textId="77777777" w:rsidR="000C5F0F" w:rsidRPr="00277F9B" w:rsidRDefault="000C5F0F" w:rsidP="00401F12">
            <w:pPr>
              <w:pStyle w:val="CIIBody"/>
              <w:spacing w:before="120" w:line="240" w:lineRule="auto"/>
            </w:pPr>
          </w:p>
        </w:tc>
        <w:tc>
          <w:tcPr>
            <w:tcW w:w="1701" w:type="dxa"/>
          </w:tcPr>
          <w:p w14:paraId="049154F6" w14:textId="7B114368" w:rsidR="000C5F0F" w:rsidRPr="00277F9B" w:rsidRDefault="000C5F0F" w:rsidP="00401F12">
            <w:pPr>
              <w:pStyle w:val="CIIBody"/>
              <w:spacing w:before="120" w:line="240" w:lineRule="auto"/>
            </w:pPr>
          </w:p>
        </w:tc>
        <w:tc>
          <w:tcPr>
            <w:tcW w:w="1985" w:type="dxa"/>
          </w:tcPr>
          <w:p w14:paraId="5675106C" w14:textId="3032B1B0" w:rsidR="000C5F0F" w:rsidRPr="00277F9B" w:rsidRDefault="000C5F0F" w:rsidP="00401F12">
            <w:pPr>
              <w:pStyle w:val="CIIBody"/>
              <w:spacing w:before="120" w:line="240" w:lineRule="auto"/>
            </w:pPr>
            <w:r w:rsidRPr="00277F9B">
              <w:t>Price &amp; Value</w:t>
            </w:r>
          </w:p>
        </w:tc>
      </w:tr>
      <w:tr w:rsidR="000C5F0F" w:rsidRPr="00670099" w14:paraId="5813648C" w14:textId="77777777" w:rsidTr="00401F12">
        <w:tc>
          <w:tcPr>
            <w:tcW w:w="3828" w:type="dxa"/>
            <w:shd w:val="clear" w:color="auto" w:fill="auto"/>
          </w:tcPr>
          <w:p w14:paraId="0312FAEC" w14:textId="3013E38F" w:rsidR="000C5F0F" w:rsidRPr="00670099" w:rsidRDefault="00783E22" w:rsidP="00401F12">
            <w:pPr>
              <w:pStyle w:val="CIIBody"/>
              <w:spacing w:before="120" w:line="240" w:lineRule="auto"/>
            </w:pPr>
            <w:r>
              <w:t xml:space="preserve">How and when in the advisory process do you issue </w:t>
            </w:r>
            <w:r w:rsidR="000C5F0F" w:rsidRPr="00670099">
              <w:t>regulatory information to the client?</w:t>
            </w:r>
          </w:p>
        </w:tc>
        <w:tc>
          <w:tcPr>
            <w:tcW w:w="7654" w:type="dxa"/>
            <w:shd w:val="clear" w:color="auto" w:fill="auto"/>
          </w:tcPr>
          <w:p w14:paraId="0A30E7DC" w14:textId="77777777" w:rsidR="000C5F0F" w:rsidRPr="00277F9B" w:rsidRDefault="000C5F0F" w:rsidP="00401F12">
            <w:pPr>
              <w:pStyle w:val="CIIBody"/>
              <w:spacing w:before="120" w:line="240" w:lineRule="auto"/>
            </w:pPr>
          </w:p>
        </w:tc>
        <w:tc>
          <w:tcPr>
            <w:tcW w:w="1701" w:type="dxa"/>
          </w:tcPr>
          <w:p w14:paraId="113B9847" w14:textId="6053DBAC" w:rsidR="000C5F0F" w:rsidRPr="00277F9B" w:rsidRDefault="000C5F0F" w:rsidP="00401F12">
            <w:pPr>
              <w:pStyle w:val="CIIBody"/>
              <w:spacing w:before="120" w:line="240" w:lineRule="auto"/>
            </w:pPr>
          </w:p>
        </w:tc>
        <w:tc>
          <w:tcPr>
            <w:tcW w:w="1985" w:type="dxa"/>
          </w:tcPr>
          <w:p w14:paraId="364D8C7D" w14:textId="23D76822" w:rsidR="000C5F0F" w:rsidRPr="00277F9B" w:rsidRDefault="000C5F0F" w:rsidP="00401F12">
            <w:pPr>
              <w:pStyle w:val="CIIBody"/>
              <w:spacing w:before="120" w:line="240" w:lineRule="auto"/>
            </w:pPr>
            <w:r w:rsidRPr="00277F9B">
              <w:t>Consumer Understanding</w:t>
            </w:r>
          </w:p>
        </w:tc>
      </w:tr>
      <w:tr w:rsidR="000C5F0F" w:rsidRPr="00670099" w14:paraId="63477ED1" w14:textId="77777777" w:rsidTr="00401F12">
        <w:tc>
          <w:tcPr>
            <w:tcW w:w="3828" w:type="dxa"/>
          </w:tcPr>
          <w:p w14:paraId="7B053BCD" w14:textId="7F26D285" w:rsidR="000C5F0F" w:rsidRPr="00670099" w:rsidRDefault="000C5F0F" w:rsidP="00401F12">
            <w:pPr>
              <w:pStyle w:val="CIIBody"/>
              <w:spacing w:before="120" w:line="240" w:lineRule="auto"/>
            </w:pPr>
            <w:r w:rsidRPr="00670099">
              <w:t>At what stage do you discuss your initial costs and services information within the advisory process</w:t>
            </w:r>
            <w:r w:rsidR="00783E22">
              <w:t xml:space="preserve">. How do clients agree to the charges? Separate Fee Engagement document used? </w:t>
            </w:r>
            <w:r w:rsidR="00202C64">
              <w:t xml:space="preserve">It is </w:t>
            </w:r>
            <w:r w:rsidR="00783E22">
              <w:t>recommend</w:t>
            </w:r>
            <w:r w:rsidR="007D1DB9">
              <w:t>ed</w:t>
            </w:r>
            <w:r w:rsidR="00783E22">
              <w:t xml:space="preserve"> all fees are agreed in monetary terms. </w:t>
            </w:r>
          </w:p>
        </w:tc>
        <w:tc>
          <w:tcPr>
            <w:tcW w:w="7654" w:type="dxa"/>
          </w:tcPr>
          <w:p w14:paraId="12D42BB9" w14:textId="77777777" w:rsidR="000C5F0F" w:rsidRPr="00277F9B" w:rsidRDefault="000C5F0F" w:rsidP="00401F12">
            <w:pPr>
              <w:pStyle w:val="CIIBody"/>
              <w:spacing w:before="120" w:line="240" w:lineRule="auto"/>
            </w:pPr>
          </w:p>
        </w:tc>
        <w:tc>
          <w:tcPr>
            <w:tcW w:w="1701" w:type="dxa"/>
          </w:tcPr>
          <w:p w14:paraId="709E229C" w14:textId="0C1F4F19" w:rsidR="000C5F0F" w:rsidRPr="00277F9B" w:rsidRDefault="000C5F0F" w:rsidP="00401F12">
            <w:pPr>
              <w:pStyle w:val="CIIBody"/>
              <w:spacing w:before="120" w:line="240" w:lineRule="auto"/>
            </w:pPr>
          </w:p>
        </w:tc>
        <w:tc>
          <w:tcPr>
            <w:tcW w:w="1985" w:type="dxa"/>
          </w:tcPr>
          <w:p w14:paraId="7DA2A2AB" w14:textId="19C2A6DD" w:rsidR="000C5F0F" w:rsidRPr="00277F9B" w:rsidRDefault="000C5F0F" w:rsidP="00401F12">
            <w:pPr>
              <w:pStyle w:val="CIIBody"/>
              <w:spacing w:before="120" w:line="240" w:lineRule="auto"/>
            </w:pPr>
            <w:r w:rsidRPr="00277F9B">
              <w:t>Consumer Understanding</w:t>
            </w:r>
          </w:p>
        </w:tc>
      </w:tr>
      <w:tr w:rsidR="000C5F0F" w:rsidRPr="00670099" w14:paraId="1C28D43C" w14:textId="77777777" w:rsidTr="00401F12">
        <w:tc>
          <w:tcPr>
            <w:tcW w:w="3828" w:type="dxa"/>
          </w:tcPr>
          <w:p w14:paraId="0FE0E533" w14:textId="4341AECC" w:rsidR="000C5F0F" w:rsidRPr="00670099" w:rsidRDefault="000C5F0F" w:rsidP="00401F12">
            <w:pPr>
              <w:pStyle w:val="CIIBody"/>
              <w:spacing w:before="120" w:line="240" w:lineRule="auto"/>
            </w:pPr>
            <w:r w:rsidRPr="00670099">
              <w:t>When was the last time you reviewed your Disclosure Documents?</w:t>
            </w:r>
            <w:r>
              <w:t xml:space="preserve"> Do all advisers issue the same documentation? </w:t>
            </w:r>
          </w:p>
        </w:tc>
        <w:tc>
          <w:tcPr>
            <w:tcW w:w="7654" w:type="dxa"/>
          </w:tcPr>
          <w:p w14:paraId="41C57E83" w14:textId="77777777" w:rsidR="000C5F0F" w:rsidRPr="00277F9B" w:rsidRDefault="000C5F0F" w:rsidP="00401F12">
            <w:pPr>
              <w:pStyle w:val="CIIBody"/>
              <w:spacing w:before="120" w:line="240" w:lineRule="auto"/>
            </w:pPr>
          </w:p>
        </w:tc>
        <w:tc>
          <w:tcPr>
            <w:tcW w:w="1701" w:type="dxa"/>
          </w:tcPr>
          <w:p w14:paraId="50934F24" w14:textId="282A1DFE" w:rsidR="000C5F0F" w:rsidRPr="00277F9B" w:rsidRDefault="000C5F0F" w:rsidP="00401F12">
            <w:pPr>
              <w:pStyle w:val="CIIBody"/>
              <w:spacing w:before="120" w:line="240" w:lineRule="auto"/>
            </w:pPr>
          </w:p>
        </w:tc>
        <w:tc>
          <w:tcPr>
            <w:tcW w:w="1985" w:type="dxa"/>
          </w:tcPr>
          <w:p w14:paraId="3E4FF2F7" w14:textId="5B881CD6" w:rsidR="000C5F0F" w:rsidRPr="00277F9B" w:rsidRDefault="000C5F0F" w:rsidP="00401F12">
            <w:pPr>
              <w:pStyle w:val="CIIBody"/>
              <w:spacing w:before="120" w:line="240" w:lineRule="auto"/>
            </w:pPr>
            <w:r w:rsidRPr="00277F9B">
              <w:t xml:space="preserve">Consumer Understanding </w:t>
            </w:r>
          </w:p>
        </w:tc>
      </w:tr>
      <w:tr w:rsidR="000C5F0F" w:rsidRPr="00670099" w14:paraId="75D3606A" w14:textId="77777777" w:rsidTr="00401F12">
        <w:tc>
          <w:tcPr>
            <w:tcW w:w="3828" w:type="dxa"/>
          </w:tcPr>
          <w:p w14:paraId="51048772" w14:textId="40EF8DCF" w:rsidR="000C5F0F" w:rsidRPr="00670099" w:rsidRDefault="000C5F0F" w:rsidP="00401F12">
            <w:pPr>
              <w:pStyle w:val="CIIBody"/>
              <w:spacing w:before="120" w:line="240" w:lineRule="auto"/>
            </w:pPr>
            <w:r w:rsidRPr="00670099">
              <w:t xml:space="preserve">Did this </w:t>
            </w:r>
            <w:r w:rsidR="00750815">
              <w:t>assessment</w:t>
            </w:r>
            <w:r w:rsidRPr="00670099">
              <w:t xml:space="preserve"> review the content to ensure clear and engaging for new clients? </w:t>
            </w:r>
            <w:r w:rsidR="00202C64">
              <w:t xml:space="preserve">It is </w:t>
            </w:r>
            <w:r w:rsidR="00783E22">
              <w:t>recommend</w:t>
            </w:r>
            <w:r w:rsidR="009A0ADB">
              <w:t>ed</w:t>
            </w:r>
            <w:r w:rsidR="00783E22">
              <w:t xml:space="preserve"> </w:t>
            </w:r>
            <w:r w:rsidR="00202C64">
              <w:t xml:space="preserve">that </w:t>
            </w:r>
            <w:r w:rsidR="00783E22">
              <w:t xml:space="preserve">you seek </w:t>
            </w:r>
            <w:r w:rsidR="009A0ADB">
              <w:t xml:space="preserve">independent review and </w:t>
            </w:r>
            <w:r w:rsidR="00783E22">
              <w:t xml:space="preserve">feedback </w:t>
            </w:r>
            <w:r w:rsidR="009A0ADB">
              <w:t xml:space="preserve">of </w:t>
            </w:r>
            <w:r w:rsidR="00783E22">
              <w:t>your document</w:t>
            </w:r>
            <w:r w:rsidR="009A0ADB">
              <w:t>s</w:t>
            </w:r>
            <w:r w:rsidR="00783E22">
              <w:t xml:space="preserve">. </w:t>
            </w:r>
          </w:p>
        </w:tc>
        <w:tc>
          <w:tcPr>
            <w:tcW w:w="7654" w:type="dxa"/>
          </w:tcPr>
          <w:p w14:paraId="35CD03B2" w14:textId="77777777" w:rsidR="000C5F0F" w:rsidRPr="00277F9B" w:rsidRDefault="000C5F0F" w:rsidP="00401F12">
            <w:pPr>
              <w:pStyle w:val="CIIBody"/>
              <w:spacing w:before="120" w:line="240" w:lineRule="auto"/>
            </w:pPr>
          </w:p>
        </w:tc>
        <w:tc>
          <w:tcPr>
            <w:tcW w:w="1701" w:type="dxa"/>
          </w:tcPr>
          <w:p w14:paraId="151390FE" w14:textId="72CD5DAE" w:rsidR="000C5F0F" w:rsidRPr="00277F9B" w:rsidRDefault="000C5F0F" w:rsidP="00401F12">
            <w:pPr>
              <w:pStyle w:val="CIIBody"/>
              <w:spacing w:before="120" w:line="240" w:lineRule="auto"/>
            </w:pPr>
          </w:p>
        </w:tc>
        <w:tc>
          <w:tcPr>
            <w:tcW w:w="1985" w:type="dxa"/>
          </w:tcPr>
          <w:p w14:paraId="2AAE2522" w14:textId="0FC7328F" w:rsidR="000C5F0F" w:rsidRPr="00277F9B" w:rsidRDefault="000C5F0F" w:rsidP="00401F12">
            <w:pPr>
              <w:pStyle w:val="CIIBody"/>
              <w:spacing w:before="120" w:line="240" w:lineRule="auto"/>
            </w:pPr>
            <w:r w:rsidRPr="00277F9B">
              <w:t>Consumer Understanding</w:t>
            </w:r>
          </w:p>
        </w:tc>
      </w:tr>
      <w:tr w:rsidR="000C5F0F" w:rsidRPr="00670099" w14:paraId="7A5FAD99" w14:textId="77777777" w:rsidTr="00401F12">
        <w:tc>
          <w:tcPr>
            <w:tcW w:w="3828" w:type="dxa"/>
          </w:tcPr>
          <w:p w14:paraId="48D90C24" w14:textId="1D338016" w:rsidR="000C5F0F" w:rsidRPr="00670099" w:rsidRDefault="000C5F0F" w:rsidP="00401F12">
            <w:pPr>
              <w:pStyle w:val="CIIBody"/>
              <w:spacing w:before="120" w:line="240" w:lineRule="auto"/>
            </w:pPr>
            <w:r w:rsidRPr="00670099">
              <w:lastRenderedPageBreak/>
              <w:t>What steps do you take to ensure your clients understand both the regulatory information and your costs and services</w:t>
            </w:r>
            <w:r w:rsidR="009A0ADB">
              <w:t xml:space="preserve"> </w:t>
            </w:r>
            <w:r w:rsidR="009A0ADB" w:rsidRPr="00670099">
              <w:t>(client feedback)</w:t>
            </w:r>
            <w:r w:rsidR="009A0ADB">
              <w:t>?</w:t>
            </w:r>
          </w:p>
        </w:tc>
        <w:tc>
          <w:tcPr>
            <w:tcW w:w="7654" w:type="dxa"/>
          </w:tcPr>
          <w:p w14:paraId="49B3905A" w14:textId="77777777" w:rsidR="000C5F0F" w:rsidRPr="00277F9B" w:rsidRDefault="000C5F0F" w:rsidP="00401F12">
            <w:pPr>
              <w:pStyle w:val="CIIBody"/>
              <w:spacing w:before="120" w:line="240" w:lineRule="auto"/>
            </w:pPr>
          </w:p>
        </w:tc>
        <w:tc>
          <w:tcPr>
            <w:tcW w:w="1701" w:type="dxa"/>
          </w:tcPr>
          <w:p w14:paraId="08B5AD48" w14:textId="4B8FD632" w:rsidR="000C5F0F" w:rsidRPr="00277F9B" w:rsidRDefault="000C5F0F" w:rsidP="00401F12">
            <w:pPr>
              <w:pStyle w:val="CIIBody"/>
              <w:spacing w:before="120" w:line="240" w:lineRule="auto"/>
            </w:pPr>
          </w:p>
        </w:tc>
        <w:tc>
          <w:tcPr>
            <w:tcW w:w="1985" w:type="dxa"/>
          </w:tcPr>
          <w:p w14:paraId="3CC55BCD" w14:textId="67EB523E" w:rsidR="000C5F0F" w:rsidRPr="00277F9B" w:rsidRDefault="000C5F0F" w:rsidP="00401F12">
            <w:pPr>
              <w:pStyle w:val="CIIBody"/>
              <w:spacing w:before="120" w:line="240" w:lineRule="auto"/>
            </w:pPr>
            <w:r w:rsidRPr="00277F9B">
              <w:t>Consumer Understanding</w:t>
            </w:r>
          </w:p>
        </w:tc>
      </w:tr>
      <w:tr w:rsidR="000C5F0F" w:rsidRPr="00670099" w14:paraId="3ED68921" w14:textId="77777777" w:rsidTr="00401F12">
        <w:tc>
          <w:tcPr>
            <w:tcW w:w="3828" w:type="dxa"/>
          </w:tcPr>
          <w:p w14:paraId="4393B686" w14:textId="41314D3E" w:rsidR="000C5F0F" w:rsidRPr="00670099" w:rsidRDefault="000C5F0F" w:rsidP="00401F12">
            <w:pPr>
              <w:pStyle w:val="CIIBody"/>
              <w:spacing w:before="120" w:line="240" w:lineRule="auto"/>
            </w:pPr>
            <w:r w:rsidRPr="00670099">
              <w:t>How do you ensure recommendations are issued in a timely manner?</w:t>
            </w:r>
            <w:r w:rsidR="00783E22">
              <w:t xml:space="preserve"> Is</w:t>
            </w:r>
            <w:r w:rsidR="00750815">
              <w:t xml:space="preserve"> there</w:t>
            </w:r>
            <w:r w:rsidR="00783E22">
              <w:t xml:space="preserve"> </w:t>
            </w:r>
            <w:r w:rsidR="00750815">
              <w:t>a</w:t>
            </w:r>
            <w:r w:rsidR="00783E22">
              <w:t xml:space="preserve"> company policy for number of working days you issue a Suitability Report? </w:t>
            </w:r>
          </w:p>
        </w:tc>
        <w:tc>
          <w:tcPr>
            <w:tcW w:w="7654" w:type="dxa"/>
          </w:tcPr>
          <w:p w14:paraId="14CE1AE8" w14:textId="77777777" w:rsidR="000C5F0F" w:rsidRPr="00277F9B" w:rsidRDefault="000C5F0F" w:rsidP="00401F12">
            <w:pPr>
              <w:pStyle w:val="CIIBody"/>
              <w:spacing w:before="120" w:line="240" w:lineRule="auto"/>
            </w:pPr>
          </w:p>
        </w:tc>
        <w:tc>
          <w:tcPr>
            <w:tcW w:w="1701" w:type="dxa"/>
          </w:tcPr>
          <w:p w14:paraId="41EB0328" w14:textId="68190AE9" w:rsidR="000C5F0F" w:rsidRPr="00277F9B" w:rsidRDefault="000C5F0F" w:rsidP="00401F12">
            <w:pPr>
              <w:pStyle w:val="CIIBody"/>
              <w:spacing w:before="120" w:line="240" w:lineRule="auto"/>
            </w:pPr>
          </w:p>
        </w:tc>
        <w:tc>
          <w:tcPr>
            <w:tcW w:w="1985" w:type="dxa"/>
          </w:tcPr>
          <w:p w14:paraId="6FE4FD4E" w14:textId="49BEFA80" w:rsidR="000C5F0F" w:rsidRPr="00277F9B" w:rsidRDefault="000C5F0F" w:rsidP="00401F12">
            <w:pPr>
              <w:pStyle w:val="CIIBody"/>
              <w:spacing w:before="120" w:line="240" w:lineRule="auto"/>
            </w:pPr>
            <w:r w:rsidRPr="00277F9B">
              <w:t>Consumer Understanding</w:t>
            </w:r>
          </w:p>
        </w:tc>
      </w:tr>
      <w:tr w:rsidR="000C5F0F" w:rsidRPr="00670099" w14:paraId="191A3541" w14:textId="77777777" w:rsidTr="00401F12">
        <w:tc>
          <w:tcPr>
            <w:tcW w:w="3828" w:type="dxa"/>
          </w:tcPr>
          <w:p w14:paraId="47579120" w14:textId="4A9C4DCE" w:rsidR="000C5F0F" w:rsidRPr="00670099" w:rsidRDefault="000C5F0F" w:rsidP="00401F12">
            <w:pPr>
              <w:pStyle w:val="CIIBody"/>
              <w:spacing w:before="120" w:line="240" w:lineRule="auto"/>
            </w:pPr>
            <w:r w:rsidRPr="00670099">
              <w:t xml:space="preserve">Do your advisers understand the products they are recommending? How? Documented? </w:t>
            </w:r>
          </w:p>
        </w:tc>
        <w:tc>
          <w:tcPr>
            <w:tcW w:w="7654" w:type="dxa"/>
          </w:tcPr>
          <w:p w14:paraId="0567662D" w14:textId="77777777" w:rsidR="000C5F0F" w:rsidRPr="00277F9B" w:rsidRDefault="000C5F0F" w:rsidP="00401F12">
            <w:pPr>
              <w:pStyle w:val="CIIBody"/>
              <w:spacing w:before="120" w:line="240" w:lineRule="auto"/>
            </w:pPr>
          </w:p>
        </w:tc>
        <w:tc>
          <w:tcPr>
            <w:tcW w:w="1701" w:type="dxa"/>
          </w:tcPr>
          <w:p w14:paraId="6AC76EE3" w14:textId="23C4892D" w:rsidR="000C5F0F" w:rsidRPr="00277F9B" w:rsidRDefault="000C5F0F" w:rsidP="00401F12">
            <w:pPr>
              <w:pStyle w:val="CIIBody"/>
              <w:spacing w:before="120" w:line="240" w:lineRule="auto"/>
            </w:pPr>
          </w:p>
        </w:tc>
        <w:tc>
          <w:tcPr>
            <w:tcW w:w="1985" w:type="dxa"/>
          </w:tcPr>
          <w:p w14:paraId="7FF5F08C" w14:textId="3E9CE282" w:rsidR="000C5F0F" w:rsidRPr="00277F9B" w:rsidRDefault="000C5F0F" w:rsidP="00401F12">
            <w:pPr>
              <w:pStyle w:val="CIIBody"/>
              <w:spacing w:before="120" w:line="240" w:lineRule="auto"/>
            </w:pPr>
            <w:r w:rsidRPr="00277F9B">
              <w:t>Consumer Understanding</w:t>
            </w:r>
          </w:p>
        </w:tc>
      </w:tr>
      <w:tr w:rsidR="000C5F0F" w:rsidRPr="00670099" w14:paraId="77E239C8" w14:textId="77777777" w:rsidTr="00401F12">
        <w:tc>
          <w:tcPr>
            <w:tcW w:w="3828" w:type="dxa"/>
          </w:tcPr>
          <w:p w14:paraId="2D1A94B9" w14:textId="5D8A9BDB" w:rsidR="000C5F0F" w:rsidRPr="00670099" w:rsidRDefault="000C5F0F" w:rsidP="00401F12">
            <w:pPr>
              <w:pStyle w:val="CIIBody"/>
              <w:spacing w:before="120" w:line="240" w:lineRule="auto"/>
            </w:pPr>
            <w:r w:rsidRPr="00670099">
              <w:t>If your firm recommends platforms, how do you ensure c</w:t>
            </w:r>
            <w:r w:rsidR="009A0ADB">
              <w:t xml:space="preserve">lients </w:t>
            </w:r>
            <w:r w:rsidRPr="00670099">
              <w:t xml:space="preserve">have the appropriate IT knowledge to </w:t>
            </w:r>
            <w:r w:rsidR="009A0ADB">
              <w:t xml:space="preserve">be able to </w:t>
            </w:r>
            <w:r w:rsidRPr="00670099">
              <w:t xml:space="preserve">access and understand the information? </w:t>
            </w:r>
          </w:p>
        </w:tc>
        <w:tc>
          <w:tcPr>
            <w:tcW w:w="7654" w:type="dxa"/>
          </w:tcPr>
          <w:p w14:paraId="6FC8436A" w14:textId="77777777" w:rsidR="000C5F0F" w:rsidRPr="00277F9B" w:rsidRDefault="000C5F0F" w:rsidP="00401F12">
            <w:pPr>
              <w:pStyle w:val="CIIBody"/>
              <w:spacing w:before="120" w:line="240" w:lineRule="auto"/>
            </w:pPr>
          </w:p>
        </w:tc>
        <w:tc>
          <w:tcPr>
            <w:tcW w:w="1701" w:type="dxa"/>
          </w:tcPr>
          <w:p w14:paraId="70CF1AE9" w14:textId="3E90139C" w:rsidR="000C5F0F" w:rsidRPr="00277F9B" w:rsidRDefault="000C5F0F" w:rsidP="00401F12">
            <w:pPr>
              <w:pStyle w:val="CIIBody"/>
              <w:spacing w:before="120" w:line="240" w:lineRule="auto"/>
            </w:pPr>
          </w:p>
        </w:tc>
        <w:tc>
          <w:tcPr>
            <w:tcW w:w="1985" w:type="dxa"/>
          </w:tcPr>
          <w:p w14:paraId="544861F1" w14:textId="5A124C43" w:rsidR="000C5F0F" w:rsidRPr="00277F9B" w:rsidRDefault="000C5F0F" w:rsidP="00401F12">
            <w:pPr>
              <w:pStyle w:val="CIIBody"/>
              <w:spacing w:before="120" w:line="240" w:lineRule="auto"/>
            </w:pPr>
            <w:r w:rsidRPr="00277F9B">
              <w:t>Consumer Understanding</w:t>
            </w:r>
          </w:p>
        </w:tc>
      </w:tr>
      <w:tr w:rsidR="000C5F0F" w:rsidRPr="00670099" w14:paraId="4A78DB46" w14:textId="77777777" w:rsidTr="00401F12">
        <w:tc>
          <w:tcPr>
            <w:tcW w:w="3828" w:type="dxa"/>
          </w:tcPr>
          <w:p w14:paraId="683DB33E" w14:textId="2ADFC3EC" w:rsidR="000C5F0F" w:rsidRPr="00670099" w:rsidRDefault="000C5F0F" w:rsidP="00401F12">
            <w:pPr>
              <w:pStyle w:val="CIIBody"/>
              <w:spacing w:before="120" w:line="240" w:lineRule="auto"/>
            </w:pPr>
            <w:r>
              <w:t xml:space="preserve">Do you operate a back-office system? Have you undertaken due diligence on the third party? </w:t>
            </w:r>
          </w:p>
        </w:tc>
        <w:tc>
          <w:tcPr>
            <w:tcW w:w="7654" w:type="dxa"/>
          </w:tcPr>
          <w:p w14:paraId="22124298" w14:textId="77777777" w:rsidR="000C5F0F" w:rsidRPr="00277F9B" w:rsidRDefault="000C5F0F" w:rsidP="00401F12">
            <w:pPr>
              <w:pStyle w:val="CIIBody"/>
              <w:spacing w:before="120" w:line="240" w:lineRule="auto"/>
            </w:pPr>
          </w:p>
        </w:tc>
        <w:tc>
          <w:tcPr>
            <w:tcW w:w="1701" w:type="dxa"/>
          </w:tcPr>
          <w:p w14:paraId="3191785E" w14:textId="384D29E7" w:rsidR="000C5F0F" w:rsidRPr="00277F9B" w:rsidRDefault="000C5F0F" w:rsidP="00401F12">
            <w:pPr>
              <w:pStyle w:val="CIIBody"/>
              <w:spacing w:before="120" w:line="240" w:lineRule="auto"/>
            </w:pPr>
          </w:p>
        </w:tc>
        <w:tc>
          <w:tcPr>
            <w:tcW w:w="1985" w:type="dxa"/>
          </w:tcPr>
          <w:p w14:paraId="34C37C00" w14:textId="0B049D68" w:rsidR="000C5F0F" w:rsidRPr="00277F9B" w:rsidRDefault="000C5F0F" w:rsidP="00401F12">
            <w:pPr>
              <w:pStyle w:val="CIIBody"/>
              <w:spacing w:before="120" w:line="240" w:lineRule="auto"/>
            </w:pPr>
            <w:r w:rsidRPr="00277F9B">
              <w:t xml:space="preserve">Consumer Support </w:t>
            </w:r>
          </w:p>
        </w:tc>
      </w:tr>
      <w:tr w:rsidR="000C5F0F" w:rsidRPr="00670099" w14:paraId="364F1F99" w14:textId="77777777" w:rsidTr="00401F12">
        <w:tc>
          <w:tcPr>
            <w:tcW w:w="3828" w:type="dxa"/>
          </w:tcPr>
          <w:p w14:paraId="1776CBB0" w14:textId="54DE42AE" w:rsidR="000C5F0F" w:rsidRDefault="000C5F0F" w:rsidP="00401F12">
            <w:pPr>
              <w:pStyle w:val="CIIBody"/>
              <w:spacing w:before="120" w:line="240" w:lineRule="auto"/>
            </w:pPr>
            <w:r>
              <w:t xml:space="preserve">Do you offer a client portal for clients to upload sensitive information? </w:t>
            </w:r>
          </w:p>
        </w:tc>
        <w:tc>
          <w:tcPr>
            <w:tcW w:w="7654" w:type="dxa"/>
          </w:tcPr>
          <w:p w14:paraId="4370DB41" w14:textId="77777777" w:rsidR="000C5F0F" w:rsidRPr="00277F9B" w:rsidRDefault="000C5F0F" w:rsidP="00401F12">
            <w:pPr>
              <w:pStyle w:val="CIIBody"/>
              <w:spacing w:before="120" w:line="240" w:lineRule="auto"/>
            </w:pPr>
          </w:p>
        </w:tc>
        <w:tc>
          <w:tcPr>
            <w:tcW w:w="1701" w:type="dxa"/>
          </w:tcPr>
          <w:p w14:paraId="5B982EEB" w14:textId="034D61C8" w:rsidR="000C5F0F" w:rsidRPr="00277F9B" w:rsidRDefault="000C5F0F" w:rsidP="00401F12">
            <w:pPr>
              <w:pStyle w:val="CIIBody"/>
              <w:spacing w:before="120" w:line="240" w:lineRule="auto"/>
            </w:pPr>
          </w:p>
        </w:tc>
        <w:tc>
          <w:tcPr>
            <w:tcW w:w="1985" w:type="dxa"/>
          </w:tcPr>
          <w:p w14:paraId="784CD332" w14:textId="4B1743F2" w:rsidR="000C5F0F" w:rsidRPr="00277F9B" w:rsidRDefault="000C5F0F" w:rsidP="00401F12">
            <w:pPr>
              <w:pStyle w:val="CIIBody"/>
              <w:spacing w:before="120" w:line="240" w:lineRule="auto"/>
            </w:pPr>
            <w:r w:rsidRPr="00277F9B">
              <w:t xml:space="preserve">Products &amp; Service </w:t>
            </w:r>
          </w:p>
        </w:tc>
      </w:tr>
      <w:tr w:rsidR="000C5F0F" w:rsidRPr="00670099" w14:paraId="0EB087E5" w14:textId="77777777" w:rsidTr="00401F12">
        <w:tc>
          <w:tcPr>
            <w:tcW w:w="3828" w:type="dxa"/>
          </w:tcPr>
          <w:p w14:paraId="3E871FDF" w14:textId="2CE0B350" w:rsidR="000C5F0F" w:rsidRPr="00670099" w:rsidRDefault="000C5F0F" w:rsidP="00401F12">
            <w:pPr>
              <w:pStyle w:val="CIIBody"/>
              <w:spacing w:before="120" w:line="240" w:lineRule="auto"/>
            </w:pPr>
            <w:r w:rsidRPr="00670099">
              <w:t>Where you assist c</w:t>
            </w:r>
            <w:r w:rsidR="009A0ADB">
              <w:t xml:space="preserve">lients </w:t>
            </w:r>
            <w:r w:rsidRPr="00670099">
              <w:t>with additional borrowing, do your charges reflect the service provided?</w:t>
            </w:r>
            <w:r w:rsidR="00A20842">
              <w:t xml:space="preserve"> Do advisers question the client about the purpose for the additional borrowing?</w:t>
            </w:r>
          </w:p>
        </w:tc>
        <w:tc>
          <w:tcPr>
            <w:tcW w:w="7654" w:type="dxa"/>
          </w:tcPr>
          <w:p w14:paraId="60DE7DE2" w14:textId="77777777" w:rsidR="000C5F0F" w:rsidRPr="00277F9B" w:rsidRDefault="000C5F0F" w:rsidP="00401F12">
            <w:pPr>
              <w:pStyle w:val="CIIBody"/>
              <w:spacing w:before="120" w:line="240" w:lineRule="auto"/>
            </w:pPr>
          </w:p>
        </w:tc>
        <w:tc>
          <w:tcPr>
            <w:tcW w:w="1701" w:type="dxa"/>
          </w:tcPr>
          <w:p w14:paraId="52903911" w14:textId="663951DE" w:rsidR="000C5F0F" w:rsidRPr="00277F9B" w:rsidRDefault="000C5F0F" w:rsidP="00401F12">
            <w:pPr>
              <w:pStyle w:val="CIIBody"/>
              <w:spacing w:before="120" w:line="240" w:lineRule="auto"/>
            </w:pPr>
          </w:p>
        </w:tc>
        <w:tc>
          <w:tcPr>
            <w:tcW w:w="1985" w:type="dxa"/>
          </w:tcPr>
          <w:p w14:paraId="01EA2595" w14:textId="6593DB93" w:rsidR="000C5F0F" w:rsidRPr="00277F9B" w:rsidRDefault="000C5F0F" w:rsidP="00401F12">
            <w:pPr>
              <w:pStyle w:val="CIIBody"/>
              <w:spacing w:before="120" w:line="240" w:lineRule="auto"/>
            </w:pPr>
            <w:r w:rsidRPr="00277F9B">
              <w:t>Price &amp; Value</w:t>
            </w:r>
          </w:p>
        </w:tc>
      </w:tr>
      <w:tr w:rsidR="00A20842" w:rsidRPr="00670099" w14:paraId="1E74B123" w14:textId="77777777" w:rsidTr="00401F12">
        <w:tc>
          <w:tcPr>
            <w:tcW w:w="3828" w:type="dxa"/>
          </w:tcPr>
          <w:p w14:paraId="5EAC54B4" w14:textId="70A163C2" w:rsidR="00A20842" w:rsidRPr="00670099" w:rsidRDefault="00A20842" w:rsidP="00401F12">
            <w:pPr>
              <w:pStyle w:val="CIIBody"/>
              <w:spacing w:before="120" w:line="240" w:lineRule="auto"/>
            </w:pPr>
            <w:r>
              <w:t>If additional borrowing, do you research and ask how many times the client has undertaken this in the past? Repeat debt consolidation?</w:t>
            </w:r>
          </w:p>
        </w:tc>
        <w:tc>
          <w:tcPr>
            <w:tcW w:w="7654" w:type="dxa"/>
          </w:tcPr>
          <w:p w14:paraId="143A6C70" w14:textId="77777777" w:rsidR="00A20842" w:rsidRPr="00277F9B" w:rsidRDefault="00A20842" w:rsidP="00401F12">
            <w:pPr>
              <w:pStyle w:val="CIIBody"/>
              <w:spacing w:before="120" w:line="240" w:lineRule="auto"/>
            </w:pPr>
          </w:p>
        </w:tc>
        <w:tc>
          <w:tcPr>
            <w:tcW w:w="1701" w:type="dxa"/>
          </w:tcPr>
          <w:p w14:paraId="205EBF82" w14:textId="77777777" w:rsidR="00A20842" w:rsidRPr="00277F9B" w:rsidRDefault="00A20842" w:rsidP="00401F12">
            <w:pPr>
              <w:pStyle w:val="CIIBody"/>
              <w:spacing w:before="120" w:line="240" w:lineRule="auto"/>
            </w:pPr>
          </w:p>
        </w:tc>
        <w:tc>
          <w:tcPr>
            <w:tcW w:w="1985" w:type="dxa"/>
          </w:tcPr>
          <w:p w14:paraId="6DE5A841" w14:textId="5DABAB58" w:rsidR="00A20842" w:rsidRPr="00277F9B" w:rsidRDefault="00A20842" w:rsidP="00401F12">
            <w:pPr>
              <w:pStyle w:val="CIIBody"/>
              <w:spacing w:before="120" w:line="240" w:lineRule="auto"/>
            </w:pPr>
            <w:r w:rsidRPr="00277F9B">
              <w:t xml:space="preserve">Products &amp; Services </w:t>
            </w:r>
          </w:p>
        </w:tc>
      </w:tr>
      <w:tr w:rsidR="000C5F0F" w:rsidRPr="00670099" w14:paraId="09A8EFAB" w14:textId="77777777" w:rsidTr="00401F12">
        <w:tc>
          <w:tcPr>
            <w:tcW w:w="3828" w:type="dxa"/>
          </w:tcPr>
          <w:p w14:paraId="255A099A" w14:textId="4261F071" w:rsidR="000C5F0F" w:rsidRPr="00670099" w:rsidRDefault="009A0ADB" w:rsidP="00401F12">
            <w:pPr>
              <w:pStyle w:val="CIIBody"/>
              <w:spacing w:before="120" w:line="240" w:lineRule="auto"/>
            </w:pPr>
            <w:r>
              <w:lastRenderedPageBreak/>
              <w:t>If applicable, h</w:t>
            </w:r>
            <w:r w:rsidR="000C5F0F" w:rsidRPr="00670099">
              <w:t xml:space="preserve">ow do you exhaust all prime lending options prior to recommending a sub-prime lender? </w:t>
            </w:r>
          </w:p>
        </w:tc>
        <w:tc>
          <w:tcPr>
            <w:tcW w:w="7654" w:type="dxa"/>
          </w:tcPr>
          <w:p w14:paraId="0A2F2646" w14:textId="77777777" w:rsidR="000C5F0F" w:rsidRPr="00277F9B" w:rsidRDefault="000C5F0F" w:rsidP="00401F12">
            <w:pPr>
              <w:pStyle w:val="CIIBody"/>
              <w:spacing w:before="120" w:line="240" w:lineRule="auto"/>
            </w:pPr>
          </w:p>
        </w:tc>
        <w:tc>
          <w:tcPr>
            <w:tcW w:w="1701" w:type="dxa"/>
          </w:tcPr>
          <w:p w14:paraId="4DDC104A" w14:textId="4006AFFA" w:rsidR="000C5F0F" w:rsidRPr="00277F9B" w:rsidRDefault="000C5F0F" w:rsidP="00401F12">
            <w:pPr>
              <w:pStyle w:val="CIIBody"/>
              <w:spacing w:before="120" w:line="240" w:lineRule="auto"/>
            </w:pPr>
          </w:p>
        </w:tc>
        <w:tc>
          <w:tcPr>
            <w:tcW w:w="1985" w:type="dxa"/>
          </w:tcPr>
          <w:p w14:paraId="0E69BDF4" w14:textId="745B9028" w:rsidR="000C5F0F" w:rsidRPr="00277F9B" w:rsidRDefault="000C5F0F" w:rsidP="00401F12">
            <w:pPr>
              <w:pStyle w:val="CIIBody"/>
              <w:spacing w:before="120" w:line="240" w:lineRule="auto"/>
            </w:pPr>
            <w:r w:rsidRPr="00277F9B">
              <w:t>Products &amp; Services</w:t>
            </w:r>
          </w:p>
        </w:tc>
      </w:tr>
      <w:tr w:rsidR="000C5F0F" w:rsidRPr="00670099" w14:paraId="42DA6499" w14:textId="77777777" w:rsidTr="00401F12">
        <w:tc>
          <w:tcPr>
            <w:tcW w:w="3828" w:type="dxa"/>
            <w:shd w:val="clear" w:color="auto" w:fill="auto"/>
          </w:tcPr>
          <w:p w14:paraId="30FF252D" w14:textId="7190B8C5" w:rsidR="000C5F0F" w:rsidRPr="00670099" w:rsidRDefault="009A0ADB" w:rsidP="00401F12">
            <w:pPr>
              <w:pStyle w:val="CIIBody"/>
              <w:spacing w:before="120" w:line="240" w:lineRule="auto"/>
            </w:pPr>
            <w:r>
              <w:t>If</w:t>
            </w:r>
            <w:r w:rsidR="000C5F0F" w:rsidRPr="00670099">
              <w:t xml:space="preserve"> dealing with c</w:t>
            </w:r>
            <w:r>
              <w:t xml:space="preserve">lients </w:t>
            </w:r>
            <w:r w:rsidR="000C5F0F" w:rsidRPr="00670099">
              <w:t xml:space="preserve">that require debt consolidation, how do </w:t>
            </w:r>
            <w:r w:rsidR="00A20842">
              <w:t>discuss</w:t>
            </w:r>
            <w:r w:rsidR="000C5F0F" w:rsidRPr="00670099">
              <w:t xml:space="preserve"> the pros and cons o</w:t>
            </w:r>
            <w:r w:rsidR="00A20842">
              <w:t>f</w:t>
            </w:r>
            <w:r w:rsidR="000C5F0F" w:rsidRPr="00670099">
              <w:t xml:space="preserve"> turning unsecured debt into secured debt?</w:t>
            </w:r>
          </w:p>
        </w:tc>
        <w:tc>
          <w:tcPr>
            <w:tcW w:w="7654" w:type="dxa"/>
            <w:shd w:val="clear" w:color="auto" w:fill="auto"/>
          </w:tcPr>
          <w:p w14:paraId="4741EFB6" w14:textId="77777777" w:rsidR="000C5F0F" w:rsidRPr="00277F9B" w:rsidRDefault="000C5F0F" w:rsidP="00401F12">
            <w:pPr>
              <w:pStyle w:val="CIIBody"/>
              <w:spacing w:before="120" w:line="240" w:lineRule="auto"/>
            </w:pPr>
          </w:p>
        </w:tc>
        <w:tc>
          <w:tcPr>
            <w:tcW w:w="1701" w:type="dxa"/>
          </w:tcPr>
          <w:p w14:paraId="4795F414" w14:textId="5B99ED19" w:rsidR="000C5F0F" w:rsidRPr="00277F9B" w:rsidRDefault="000C5F0F" w:rsidP="00401F12">
            <w:pPr>
              <w:pStyle w:val="CIIBody"/>
              <w:spacing w:before="120" w:line="240" w:lineRule="auto"/>
            </w:pPr>
          </w:p>
        </w:tc>
        <w:tc>
          <w:tcPr>
            <w:tcW w:w="1985" w:type="dxa"/>
          </w:tcPr>
          <w:p w14:paraId="5EC190BC" w14:textId="77B65519" w:rsidR="000C5F0F" w:rsidRPr="00277F9B" w:rsidRDefault="000C5F0F" w:rsidP="00401F12">
            <w:pPr>
              <w:pStyle w:val="CIIBody"/>
              <w:spacing w:before="120" w:line="240" w:lineRule="auto"/>
            </w:pPr>
            <w:r w:rsidRPr="00277F9B">
              <w:t>Consumer Understanding</w:t>
            </w:r>
          </w:p>
        </w:tc>
      </w:tr>
      <w:tr w:rsidR="000C5F0F" w:rsidRPr="00670099" w14:paraId="1CA1D85A" w14:textId="77777777" w:rsidTr="00401F12">
        <w:tc>
          <w:tcPr>
            <w:tcW w:w="3828" w:type="dxa"/>
            <w:shd w:val="clear" w:color="auto" w:fill="auto"/>
          </w:tcPr>
          <w:p w14:paraId="4F52156D" w14:textId="183F0C7B" w:rsidR="000C5F0F" w:rsidRPr="00670099" w:rsidRDefault="000C5F0F" w:rsidP="00401F12">
            <w:pPr>
              <w:pStyle w:val="CIIBody"/>
              <w:spacing w:before="120" w:line="240" w:lineRule="auto"/>
            </w:pPr>
            <w:r w:rsidRPr="00670099">
              <w:t xml:space="preserve">Do </w:t>
            </w:r>
            <w:r w:rsidR="009A0ADB">
              <w:t xml:space="preserve">any </w:t>
            </w:r>
            <w:r w:rsidRPr="00670099">
              <w:t xml:space="preserve">mortgage </w:t>
            </w:r>
            <w:r w:rsidR="00A20842">
              <w:t>brokers</w:t>
            </w:r>
            <w:r w:rsidRPr="00670099">
              <w:t xml:space="preserve"> </w:t>
            </w:r>
            <w:r w:rsidR="00A20842">
              <w:t>charge a consistent fee in the business?</w:t>
            </w:r>
            <w:r w:rsidRPr="00670099">
              <w:t xml:space="preserve"> If not, explain why?</w:t>
            </w:r>
          </w:p>
        </w:tc>
        <w:tc>
          <w:tcPr>
            <w:tcW w:w="7654" w:type="dxa"/>
            <w:shd w:val="clear" w:color="auto" w:fill="auto"/>
          </w:tcPr>
          <w:p w14:paraId="1B0CDA41" w14:textId="77777777" w:rsidR="000C5F0F" w:rsidRPr="00277F9B" w:rsidRDefault="000C5F0F" w:rsidP="00401F12">
            <w:pPr>
              <w:pStyle w:val="CIIBody"/>
              <w:spacing w:before="120" w:line="240" w:lineRule="auto"/>
            </w:pPr>
          </w:p>
        </w:tc>
        <w:tc>
          <w:tcPr>
            <w:tcW w:w="1701" w:type="dxa"/>
          </w:tcPr>
          <w:p w14:paraId="571DB96B" w14:textId="3B29CBC6" w:rsidR="000C5F0F" w:rsidRPr="00277F9B" w:rsidRDefault="000C5F0F" w:rsidP="00401F12">
            <w:pPr>
              <w:pStyle w:val="CIIBody"/>
              <w:spacing w:before="120" w:line="240" w:lineRule="auto"/>
            </w:pPr>
          </w:p>
        </w:tc>
        <w:tc>
          <w:tcPr>
            <w:tcW w:w="1985" w:type="dxa"/>
          </w:tcPr>
          <w:p w14:paraId="2A5F147D" w14:textId="28EBA8FA" w:rsidR="000C5F0F" w:rsidRPr="00277F9B" w:rsidRDefault="000C5F0F" w:rsidP="00401F12">
            <w:pPr>
              <w:pStyle w:val="CIIBody"/>
              <w:spacing w:before="120" w:line="240" w:lineRule="auto"/>
            </w:pPr>
            <w:r w:rsidRPr="00277F9B">
              <w:t>Price &amp; Value</w:t>
            </w:r>
          </w:p>
        </w:tc>
      </w:tr>
      <w:tr w:rsidR="000C5F0F" w:rsidRPr="00670099" w14:paraId="3F71F261" w14:textId="77777777" w:rsidTr="00401F12">
        <w:tc>
          <w:tcPr>
            <w:tcW w:w="3828" w:type="dxa"/>
            <w:shd w:val="clear" w:color="auto" w:fill="auto"/>
          </w:tcPr>
          <w:p w14:paraId="07F5BF7A" w14:textId="1182CD5C" w:rsidR="000C5F0F" w:rsidRPr="00670099" w:rsidRDefault="00A20842" w:rsidP="00401F12">
            <w:pPr>
              <w:pStyle w:val="CIIBody"/>
              <w:spacing w:before="120" w:line="240" w:lineRule="auto"/>
            </w:pPr>
            <w:r>
              <w:t xml:space="preserve">Do advisers complete a budget planner? Do advisers question the outgoings and consider the cost-of-living crisis? </w:t>
            </w:r>
          </w:p>
        </w:tc>
        <w:tc>
          <w:tcPr>
            <w:tcW w:w="7654" w:type="dxa"/>
            <w:shd w:val="clear" w:color="auto" w:fill="auto"/>
          </w:tcPr>
          <w:p w14:paraId="79BF696F" w14:textId="77777777" w:rsidR="000C5F0F" w:rsidRPr="00277F9B" w:rsidRDefault="000C5F0F" w:rsidP="00401F12">
            <w:pPr>
              <w:pStyle w:val="CIIBody"/>
              <w:spacing w:before="120" w:line="240" w:lineRule="auto"/>
            </w:pPr>
          </w:p>
        </w:tc>
        <w:tc>
          <w:tcPr>
            <w:tcW w:w="1701" w:type="dxa"/>
          </w:tcPr>
          <w:p w14:paraId="3F3CB76B" w14:textId="4D7B2FCA" w:rsidR="000C5F0F" w:rsidRPr="00277F9B" w:rsidRDefault="000C5F0F" w:rsidP="00401F12">
            <w:pPr>
              <w:pStyle w:val="CIIBody"/>
              <w:spacing w:before="120" w:line="240" w:lineRule="auto"/>
            </w:pPr>
          </w:p>
        </w:tc>
        <w:tc>
          <w:tcPr>
            <w:tcW w:w="1985" w:type="dxa"/>
          </w:tcPr>
          <w:p w14:paraId="17555386" w14:textId="73BE5343" w:rsidR="000C5F0F" w:rsidRPr="00277F9B" w:rsidRDefault="000C5F0F" w:rsidP="00401F12">
            <w:pPr>
              <w:pStyle w:val="CIIBody"/>
              <w:spacing w:before="120" w:line="240" w:lineRule="auto"/>
            </w:pPr>
            <w:r w:rsidRPr="00277F9B">
              <w:t>Price &amp; Value</w:t>
            </w:r>
          </w:p>
        </w:tc>
      </w:tr>
      <w:tr w:rsidR="000C5F0F" w:rsidRPr="00670099" w14:paraId="563B6055" w14:textId="77777777" w:rsidTr="00401F12">
        <w:tc>
          <w:tcPr>
            <w:tcW w:w="3828" w:type="dxa"/>
          </w:tcPr>
          <w:p w14:paraId="3E4165F1" w14:textId="7F97BDBC" w:rsidR="000C5F0F" w:rsidRPr="00670099" w:rsidRDefault="000C5F0F" w:rsidP="00401F12">
            <w:pPr>
              <w:pStyle w:val="CIIBody"/>
              <w:spacing w:before="120" w:line="240" w:lineRule="auto"/>
            </w:pPr>
            <w:r w:rsidRPr="00670099">
              <w:t>How do you avoid foreseeable harm in the advisory process?</w:t>
            </w:r>
          </w:p>
        </w:tc>
        <w:tc>
          <w:tcPr>
            <w:tcW w:w="7654" w:type="dxa"/>
          </w:tcPr>
          <w:p w14:paraId="6DF0AD98" w14:textId="77777777" w:rsidR="000C5F0F" w:rsidRPr="00277F9B" w:rsidRDefault="000C5F0F" w:rsidP="00401F12">
            <w:pPr>
              <w:pStyle w:val="CIIBody"/>
              <w:spacing w:before="120" w:line="240" w:lineRule="auto"/>
            </w:pPr>
          </w:p>
        </w:tc>
        <w:tc>
          <w:tcPr>
            <w:tcW w:w="1701" w:type="dxa"/>
          </w:tcPr>
          <w:p w14:paraId="45409D0D" w14:textId="09E52F74" w:rsidR="000C5F0F" w:rsidRPr="00277F9B" w:rsidRDefault="000C5F0F" w:rsidP="00401F12">
            <w:pPr>
              <w:pStyle w:val="CIIBody"/>
              <w:spacing w:before="120" w:line="240" w:lineRule="auto"/>
            </w:pPr>
          </w:p>
        </w:tc>
        <w:tc>
          <w:tcPr>
            <w:tcW w:w="1985" w:type="dxa"/>
          </w:tcPr>
          <w:p w14:paraId="5AD5C6E0" w14:textId="678D2660" w:rsidR="000C5F0F" w:rsidRPr="00277F9B" w:rsidRDefault="000C5F0F" w:rsidP="00401F12">
            <w:pPr>
              <w:pStyle w:val="CIIBody"/>
              <w:spacing w:before="120" w:line="240" w:lineRule="auto"/>
            </w:pPr>
            <w:r w:rsidRPr="00277F9B">
              <w:t>All</w:t>
            </w:r>
          </w:p>
        </w:tc>
      </w:tr>
      <w:tr w:rsidR="000C5F0F" w:rsidRPr="00670099" w14:paraId="5EB7AD95" w14:textId="77777777" w:rsidTr="00401F12">
        <w:tc>
          <w:tcPr>
            <w:tcW w:w="3828" w:type="dxa"/>
          </w:tcPr>
          <w:p w14:paraId="0E272F5E" w14:textId="54B35E3B" w:rsidR="000C5F0F" w:rsidRPr="00670099" w:rsidRDefault="000C5F0F" w:rsidP="00401F12">
            <w:pPr>
              <w:pStyle w:val="CIIBody"/>
              <w:spacing w:before="120" w:line="240" w:lineRule="auto"/>
            </w:pPr>
            <w:r w:rsidRPr="00670099">
              <w:t xml:space="preserve">Can you evidence that ‘greenwashing’ does not apply to </w:t>
            </w:r>
            <w:r w:rsidR="00EA0E9E">
              <w:t>a s</w:t>
            </w:r>
            <w:r w:rsidR="00EA0E9E" w:rsidRPr="00EA0E9E">
              <w:t>ustainable and values-based (including ESG)</w:t>
            </w:r>
            <w:r w:rsidRPr="00670099">
              <w:t xml:space="preserve"> </w:t>
            </w:r>
            <w:r w:rsidR="00EA0E9E">
              <w:t>f</w:t>
            </w:r>
            <w:r w:rsidRPr="00670099">
              <w:t xml:space="preserve">und recommendation? </w:t>
            </w:r>
          </w:p>
        </w:tc>
        <w:tc>
          <w:tcPr>
            <w:tcW w:w="7654" w:type="dxa"/>
          </w:tcPr>
          <w:p w14:paraId="1050E399" w14:textId="77777777" w:rsidR="000C5F0F" w:rsidRPr="00277F9B" w:rsidRDefault="000C5F0F" w:rsidP="00401F12">
            <w:pPr>
              <w:pStyle w:val="CIIBody"/>
              <w:spacing w:before="120" w:line="240" w:lineRule="auto"/>
            </w:pPr>
          </w:p>
        </w:tc>
        <w:tc>
          <w:tcPr>
            <w:tcW w:w="1701" w:type="dxa"/>
          </w:tcPr>
          <w:p w14:paraId="0A380BC6" w14:textId="7636C2AC" w:rsidR="000C5F0F" w:rsidRPr="00277F9B" w:rsidRDefault="000C5F0F" w:rsidP="00401F12">
            <w:pPr>
              <w:pStyle w:val="CIIBody"/>
              <w:spacing w:before="120" w:line="240" w:lineRule="auto"/>
            </w:pPr>
          </w:p>
        </w:tc>
        <w:tc>
          <w:tcPr>
            <w:tcW w:w="1985" w:type="dxa"/>
          </w:tcPr>
          <w:p w14:paraId="23285E55" w14:textId="6003300B" w:rsidR="000C5F0F" w:rsidRPr="00277F9B" w:rsidRDefault="000C5F0F" w:rsidP="00401F12">
            <w:pPr>
              <w:pStyle w:val="CIIBody"/>
              <w:spacing w:before="120" w:line="240" w:lineRule="auto"/>
            </w:pPr>
            <w:r w:rsidRPr="00277F9B">
              <w:t xml:space="preserve">Products &amp; Services </w:t>
            </w:r>
          </w:p>
        </w:tc>
      </w:tr>
      <w:tr w:rsidR="000C5F0F" w:rsidRPr="00670099" w14:paraId="4CF3C9A6" w14:textId="77777777" w:rsidTr="00401F12">
        <w:tc>
          <w:tcPr>
            <w:tcW w:w="3828" w:type="dxa"/>
          </w:tcPr>
          <w:p w14:paraId="5DC8EDAD" w14:textId="18357AF3" w:rsidR="000C5F0F" w:rsidRPr="00670099" w:rsidRDefault="000C5F0F" w:rsidP="00401F12">
            <w:pPr>
              <w:pStyle w:val="CIIBody"/>
              <w:spacing w:before="120" w:line="240" w:lineRule="auto"/>
            </w:pPr>
            <w:r w:rsidRPr="00670099">
              <w:t>How do you ascertain a client</w:t>
            </w:r>
            <w:r w:rsidR="0022376E">
              <w:t>’</w:t>
            </w:r>
            <w:r w:rsidRPr="00670099">
              <w:t xml:space="preserve">s </w:t>
            </w:r>
            <w:r w:rsidR="00EA0E9E">
              <w:t>s</w:t>
            </w:r>
            <w:r w:rsidR="00EA0E9E" w:rsidRPr="00EA0E9E">
              <w:t>ustainable and values-based (including ESG)</w:t>
            </w:r>
            <w:r w:rsidRPr="00670099">
              <w:t xml:space="preserve">/ethical understanding and concerns? </w:t>
            </w:r>
          </w:p>
        </w:tc>
        <w:tc>
          <w:tcPr>
            <w:tcW w:w="7654" w:type="dxa"/>
          </w:tcPr>
          <w:p w14:paraId="0052E60F" w14:textId="77777777" w:rsidR="000C5F0F" w:rsidRPr="00277F9B" w:rsidRDefault="000C5F0F" w:rsidP="00401F12">
            <w:pPr>
              <w:pStyle w:val="CIIBody"/>
              <w:spacing w:before="120" w:line="240" w:lineRule="auto"/>
            </w:pPr>
          </w:p>
        </w:tc>
        <w:tc>
          <w:tcPr>
            <w:tcW w:w="1701" w:type="dxa"/>
          </w:tcPr>
          <w:p w14:paraId="0750899F" w14:textId="2DD72736" w:rsidR="000C5F0F" w:rsidRPr="00277F9B" w:rsidRDefault="000C5F0F" w:rsidP="00401F12">
            <w:pPr>
              <w:pStyle w:val="CIIBody"/>
              <w:spacing w:before="120" w:line="240" w:lineRule="auto"/>
            </w:pPr>
          </w:p>
        </w:tc>
        <w:tc>
          <w:tcPr>
            <w:tcW w:w="1985" w:type="dxa"/>
          </w:tcPr>
          <w:p w14:paraId="37BC46C5" w14:textId="53751112" w:rsidR="000C5F0F" w:rsidRPr="00277F9B" w:rsidRDefault="000C5F0F" w:rsidP="00401F12">
            <w:pPr>
              <w:pStyle w:val="CIIBody"/>
              <w:spacing w:before="120" w:line="240" w:lineRule="auto"/>
            </w:pPr>
            <w:r w:rsidRPr="00277F9B">
              <w:t>Product</w:t>
            </w:r>
            <w:r w:rsidR="005770AC">
              <w:t>s</w:t>
            </w:r>
            <w:r w:rsidRPr="00277F9B">
              <w:t xml:space="preserve"> &amp; Services </w:t>
            </w:r>
          </w:p>
        </w:tc>
      </w:tr>
      <w:tr w:rsidR="000C5F0F" w:rsidRPr="00670099" w14:paraId="616DF7FC" w14:textId="77777777" w:rsidTr="00401F12">
        <w:tc>
          <w:tcPr>
            <w:tcW w:w="3828" w:type="dxa"/>
          </w:tcPr>
          <w:p w14:paraId="6DE48564" w14:textId="413A3869" w:rsidR="000C5F0F" w:rsidRPr="00670099" w:rsidRDefault="000C5F0F" w:rsidP="00401F12">
            <w:pPr>
              <w:pStyle w:val="CIIBody"/>
              <w:spacing w:before="120" w:line="240" w:lineRule="auto"/>
            </w:pPr>
            <w:r>
              <w:t xml:space="preserve">Have advisers received appropriate training on </w:t>
            </w:r>
            <w:r w:rsidR="007D2E40">
              <w:t>s</w:t>
            </w:r>
            <w:r w:rsidR="007D2E40" w:rsidRPr="007D2E40">
              <w:t>ustainable and values-based (including ESG)</w:t>
            </w:r>
            <w:r>
              <w:t xml:space="preserve"> investments? </w:t>
            </w:r>
          </w:p>
        </w:tc>
        <w:tc>
          <w:tcPr>
            <w:tcW w:w="7654" w:type="dxa"/>
          </w:tcPr>
          <w:p w14:paraId="72DE473C" w14:textId="77777777" w:rsidR="000C5F0F" w:rsidRPr="00277F9B" w:rsidRDefault="000C5F0F" w:rsidP="00401F12">
            <w:pPr>
              <w:pStyle w:val="CIIBody"/>
              <w:spacing w:before="120" w:line="240" w:lineRule="auto"/>
            </w:pPr>
          </w:p>
        </w:tc>
        <w:tc>
          <w:tcPr>
            <w:tcW w:w="1701" w:type="dxa"/>
          </w:tcPr>
          <w:p w14:paraId="545FB704" w14:textId="32081DA8" w:rsidR="000C5F0F" w:rsidRPr="00277F9B" w:rsidRDefault="000C5F0F" w:rsidP="00401F12">
            <w:pPr>
              <w:pStyle w:val="CIIBody"/>
              <w:spacing w:before="120" w:line="240" w:lineRule="auto"/>
            </w:pPr>
          </w:p>
        </w:tc>
        <w:tc>
          <w:tcPr>
            <w:tcW w:w="1985" w:type="dxa"/>
          </w:tcPr>
          <w:p w14:paraId="76FCF5C8" w14:textId="2363F49B" w:rsidR="000C5F0F" w:rsidRPr="00277F9B" w:rsidRDefault="000C5F0F" w:rsidP="00401F12">
            <w:pPr>
              <w:pStyle w:val="CIIBody"/>
              <w:spacing w:before="120" w:line="240" w:lineRule="auto"/>
            </w:pPr>
            <w:r w:rsidRPr="00277F9B">
              <w:t xml:space="preserve">Products &amp; Services </w:t>
            </w:r>
          </w:p>
        </w:tc>
      </w:tr>
    </w:tbl>
    <w:p w14:paraId="77386EBF" w14:textId="74266CE4" w:rsidR="00401F12" w:rsidRDefault="00401F12" w:rsidP="000A4360">
      <w:pPr>
        <w:rPr>
          <w:rFonts w:ascii="Tahoma" w:hAnsi="Tahoma" w:cs="Tahoma"/>
          <w:color w:val="002060"/>
          <w:sz w:val="20"/>
          <w:szCs w:val="20"/>
        </w:rPr>
      </w:pPr>
    </w:p>
    <w:p w14:paraId="0EEEA46C" w14:textId="11802664" w:rsidR="004E33EA" w:rsidRPr="00670099" w:rsidRDefault="00401F12" w:rsidP="00401F12">
      <w:pPr>
        <w:rPr>
          <w:rFonts w:ascii="Tahoma" w:hAnsi="Tahoma" w:cs="Tahoma"/>
          <w:color w:val="002060"/>
          <w:sz w:val="20"/>
          <w:szCs w:val="20"/>
        </w:rPr>
      </w:pPr>
      <w:r>
        <w:rPr>
          <w:rFonts w:ascii="Tahoma" w:hAnsi="Tahoma" w:cs="Tahoma"/>
          <w:color w:val="002060"/>
          <w:sz w:val="20"/>
          <w:szCs w:val="20"/>
        </w:rPr>
        <w:br w:type="page"/>
      </w:r>
    </w:p>
    <w:tbl>
      <w:tblPr>
        <w:tblStyle w:val="TableGrid"/>
        <w:tblW w:w="15168" w:type="dxa"/>
        <w:tblInd w:w="-5" w:type="dxa"/>
        <w:tblBorders>
          <w:top w:val="single" w:sz="4" w:space="0" w:color="A42640"/>
          <w:left w:val="none" w:sz="0" w:space="0" w:color="auto"/>
          <w:bottom w:val="single" w:sz="4" w:space="0" w:color="A42640"/>
          <w:right w:val="none" w:sz="0" w:space="0" w:color="auto"/>
          <w:insideH w:val="single" w:sz="4" w:space="0" w:color="A42640"/>
          <w:insideV w:val="single" w:sz="4" w:space="0" w:color="A42640"/>
        </w:tblBorders>
        <w:tblLook w:val="04A0" w:firstRow="1" w:lastRow="0" w:firstColumn="1" w:lastColumn="0" w:noHBand="0" w:noVBand="1"/>
      </w:tblPr>
      <w:tblGrid>
        <w:gridCol w:w="3828"/>
        <w:gridCol w:w="7654"/>
        <w:gridCol w:w="1701"/>
        <w:gridCol w:w="1985"/>
      </w:tblGrid>
      <w:tr w:rsidR="001D4A0C" w:rsidRPr="00670099" w14:paraId="7E398DB0" w14:textId="77777777" w:rsidTr="00401F12">
        <w:trPr>
          <w:trHeight w:val="708"/>
        </w:trPr>
        <w:tc>
          <w:tcPr>
            <w:tcW w:w="15168" w:type="dxa"/>
            <w:gridSpan w:val="4"/>
            <w:shd w:val="clear" w:color="auto" w:fill="A42640"/>
            <w:vAlign w:val="center"/>
          </w:tcPr>
          <w:p w14:paraId="67568BAE" w14:textId="7CF84C9C" w:rsidR="000A4360" w:rsidRPr="00397C33" w:rsidRDefault="000A4360" w:rsidP="00397C33">
            <w:pPr>
              <w:pStyle w:val="NoSpacing"/>
              <w:jc w:val="center"/>
              <w:rPr>
                <w:rFonts w:ascii="Arial" w:hAnsi="Arial" w:cs="Arial"/>
                <w:b/>
                <w:bCs/>
                <w:color w:val="002060"/>
                <w:sz w:val="28"/>
                <w:szCs w:val="28"/>
              </w:rPr>
            </w:pPr>
            <w:r w:rsidRPr="00397C33">
              <w:rPr>
                <w:rFonts w:ascii="Arial" w:hAnsi="Arial" w:cs="Arial"/>
                <w:b/>
                <w:bCs/>
                <w:color w:val="FFFFFF" w:themeColor="background1"/>
                <w:sz w:val="28"/>
                <w:szCs w:val="28"/>
              </w:rPr>
              <w:lastRenderedPageBreak/>
              <w:t>E</w:t>
            </w:r>
            <w:r w:rsidR="00397C33">
              <w:rPr>
                <w:rFonts w:ascii="Arial" w:hAnsi="Arial" w:cs="Arial"/>
                <w:b/>
                <w:bCs/>
                <w:color w:val="FFFFFF" w:themeColor="background1"/>
                <w:sz w:val="28"/>
                <w:szCs w:val="28"/>
              </w:rPr>
              <w:t xml:space="preserve">videncing good client outcomes </w:t>
            </w:r>
          </w:p>
        </w:tc>
      </w:tr>
      <w:tr w:rsidR="000C5F0F" w:rsidRPr="00670099" w14:paraId="2B388074" w14:textId="77777777" w:rsidTr="00401F12">
        <w:trPr>
          <w:trHeight w:val="688"/>
        </w:trPr>
        <w:tc>
          <w:tcPr>
            <w:tcW w:w="3828" w:type="dxa"/>
            <w:shd w:val="clear" w:color="auto" w:fill="auto"/>
            <w:vAlign w:val="center"/>
          </w:tcPr>
          <w:p w14:paraId="00FDA655" w14:textId="3AB6017E" w:rsidR="000C5F0F" w:rsidRPr="00397C33" w:rsidRDefault="000C5F0F" w:rsidP="000C5F0F">
            <w:pPr>
              <w:pStyle w:val="NoSpacing"/>
              <w:jc w:val="center"/>
              <w:rPr>
                <w:rFonts w:ascii="Arial" w:hAnsi="Arial" w:cs="Arial"/>
                <w:color w:val="A42640"/>
                <w:sz w:val="20"/>
                <w:szCs w:val="20"/>
              </w:rPr>
            </w:pPr>
            <w:r w:rsidRPr="00397C33">
              <w:rPr>
                <w:rFonts w:ascii="Arial" w:hAnsi="Arial" w:cs="Arial"/>
                <w:color w:val="A42640"/>
                <w:sz w:val="20"/>
                <w:szCs w:val="20"/>
              </w:rPr>
              <w:t xml:space="preserve">Areas to Consider </w:t>
            </w:r>
          </w:p>
        </w:tc>
        <w:tc>
          <w:tcPr>
            <w:tcW w:w="7654" w:type="dxa"/>
            <w:shd w:val="clear" w:color="auto" w:fill="auto"/>
            <w:vAlign w:val="center"/>
          </w:tcPr>
          <w:p w14:paraId="1DE2B511" w14:textId="65FF109F" w:rsidR="000C5F0F" w:rsidRPr="00397C33" w:rsidRDefault="000C5F0F" w:rsidP="000C5F0F">
            <w:pPr>
              <w:pStyle w:val="NoSpacing"/>
              <w:jc w:val="center"/>
              <w:rPr>
                <w:rFonts w:ascii="Arial" w:hAnsi="Arial" w:cs="Arial"/>
                <w:color w:val="A42640"/>
                <w:sz w:val="20"/>
                <w:szCs w:val="20"/>
              </w:rPr>
            </w:pPr>
            <w:r w:rsidRPr="00397C33">
              <w:rPr>
                <w:rFonts w:ascii="Arial" w:hAnsi="Arial" w:cs="Arial"/>
                <w:color w:val="A42640"/>
                <w:sz w:val="20"/>
                <w:szCs w:val="20"/>
              </w:rPr>
              <w:t>Firm</w:t>
            </w:r>
            <w:r w:rsidR="007D1DB9" w:rsidRPr="00397C33">
              <w:rPr>
                <w:rFonts w:ascii="Arial" w:hAnsi="Arial" w:cs="Arial"/>
                <w:color w:val="A42640"/>
                <w:sz w:val="20"/>
                <w:szCs w:val="20"/>
              </w:rPr>
              <w:t>’</w:t>
            </w:r>
            <w:r w:rsidRPr="00397C33">
              <w:rPr>
                <w:rFonts w:ascii="Arial" w:hAnsi="Arial" w:cs="Arial"/>
                <w:color w:val="A42640"/>
                <w:sz w:val="20"/>
                <w:szCs w:val="20"/>
              </w:rPr>
              <w:t xml:space="preserve">s Observations </w:t>
            </w:r>
          </w:p>
        </w:tc>
        <w:tc>
          <w:tcPr>
            <w:tcW w:w="1701" w:type="dxa"/>
            <w:shd w:val="clear" w:color="auto" w:fill="auto"/>
            <w:vAlign w:val="center"/>
          </w:tcPr>
          <w:p w14:paraId="0CD4C2AC" w14:textId="77777777" w:rsidR="000C5F0F" w:rsidRPr="00397C33" w:rsidRDefault="000C5F0F" w:rsidP="000C5F0F">
            <w:pPr>
              <w:pStyle w:val="NoSpacing"/>
              <w:jc w:val="center"/>
              <w:rPr>
                <w:rFonts w:ascii="Arial" w:hAnsi="Arial" w:cs="Arial"/>
                <w:color w:val="A42640"/>
                <w:sz w:val="20"/>
                <w:szCs w:val="20"/>
              </w:rPr>
            </w:pPr>
            <w:r w:rsidRPr="00397C33">
              <w:rPr>
                <w:rFonts w:ascii="Arial" w:hAnsi="Arial" w:cs="Arial"/>
                <w:color w:val="A42640"/>
                <w:sz w:val="20"/>
                <w:szCs w:val="20"/>
              </w:rPr>
              <w:t xml:space="preserve">Action Required </w:t>
            </w:r>
          </w:p>
          <w:p w14:paraId="1D490AC5" w14:textId="593D0139" w:rsidR="000C5F0F" w:rsidRPr="00397C33" w:rsidRDefault="000C5F0F" w:rsidP="000C5F0F">
            <w:pPr>
              <w:pStyle w:val="NoSpacing"/>
              <w:jc w:val="center"/>
              <w:rPr>
                <w:rFonts w:ascii="Arial" w:hAnsi="Arial" w:cs="Arial"/>
                <w:color w:val="A42640"/>
                <w:sz w:val="20"/>
                <w:szCs w:val="20"/>
              </w:rPr>
            </w:pPr>
            <w:r w:rsidRPr="00397C33">
              <w:rPr>
                <w:rFonts w:ascii="Arial" w:hAnsi="Arial" w:cs="Arial"/>
                <w:color w:val="A42640"/>
                <w:sz w:val="20"/>
                <w:szCs w:val="20"/>
              </w:rPr>
              <w:t>Yes/No</w:t>
            </w:r>
          </w:p>
        </w:tc>
        <w:tc>
          <w:tcPr>
            <w:tcW w:w="1985" w:type="dxa"/>
            <w:shd w:val="clear" w:color="auto" w:fill="auto"/>
            <w:vAlign w:val="center"/>
          </w:tcPr>
          <w:p w14:paraId="22156E63" w14:textId="0E1AEA0C" w:rsidR="000C5F0F" w:rsidRPr="00397C33" w:rsidRDefault="000C5F0F" w:rsidP="00397C33">
            <w:pPr>
              <w:pStyle w:val="NoSpacing"/>
              <w:jc w:val="center"/>
              <w:rPr>
                <w:rFonts w:ascii="Arial" w:hAnsi="Arial" w:cs="Arial"/>
                <w:color w:val="A42640"/>
                <w:sz w:val="20"/>
                <w:szCs w:val="20"/>
              </w:rPr>
            </w:pPr>
            <w:r w:rsidRPr="00397C33">
              <w:rPr>
                <w:rFonts w:ascii="Arial" w:hAnsi="Arial" w:cs="Arial"/>
                <w:color w:val="A42640"/>
                <w:sz w:val="20"/>
                <w:szCs w:val="20"/>
              </w:rPr>
              <w:t xml:space="preserve">Consumer Duty </w:t>
            </w:r>
            <w:r w:rsidR="00750815" w:rsidRPr="00397C33">
              <w:rPr>
                <w:rFonts w:ascii="Arial" w:hAnsi="Arial" w:cs="Arial"/>
                <w:color w:val="A42640"/>
                <w:sz w:val="20"/>
                <w:szCs w:val="20"/>
              </w:rPr>
              <w:t>Group</w:t>
            </w:r>
          </w:p>
        </w:tc>
      </w:tr>
      <w:tr w:rsidR="000C5F0F" w:rsidRPr="00670099" w14:paraId="0F9DCD69" w14:textId="77777777" w:rsidTr="00401F12">
        <w:tc>
          <w:tcPr>
            <w:tcW w:w="3828" w:type="dxa"/>
          </w:tcPr>
          <w:p w14:paraId="1C6D0062" w14:textId="0F29538F" w:rsidR="000C5F0F" w:rsidRPr="00670099" w:rsidRDefault="000C5F0F" w:rsidP="00401F12">
            <w:pPr>
              <w:pStyle w:val="CIIBody"/>
              <w:spacing w:before="120" w:line="240" w:lineRule="auto"/>
            </w:pPr>
            <w:r>
              <w:t xml:space="preserve">Do advisers complete a CPD </w:t>
            </w:r>
            <w:r w:rsidR="005770AC">
              <w:t>action plan</w:t>
            </w:r>
            <w:r>
              <w:t xml:space="preserve"> at the commencement of the year? This should be created to outline their training goals/needs fo</w:t>
            </w:r>
            <w:r w:rsidR="00A20842">
              <w:t>r</w:t>
            </w:r>
            <w:r>
              <w:t xml:space="preserve"> the forthcoming year. </w:t>
            </w:r>
          </w:p>
        </w:tc>
        <w:tc>
          <w:tcPr>
            <w:tcW w:w="7654" w:type="dxa"/>
          </w:tcPr>
          <w:p w14:paraId="1CB45E0F" w14:textId="77777777" w:rsidR="000C5F0F" w:rsidRPr="00670099" w:rsidRDefault="000C5F0F" w:rsidP="00401F12">
            <w:pPr>
              <w:pStyle w:val="CIIBody"/>
              <w:spacing w:before="120" w:line="240" w:lineRule="auto"/>
            </w:pPr>
          </w:p>
        </w:tc>
        <w:tc>
          <w:tcPr>
            <w:tcW w:w="1701" w:type="dxa"/>
          </w:tcPr>
          <w:p w14:paraId="4E89309A" w14:textId="1C6CCB11" w:rsidR="000C5F0F" w:rsidRPr="00670099" w:rsidRDefault="000C5F0F" w:rsidP="00401F12">
            <w:pPr>
              <w:pStyle w:val="CIIBody"/>
              <w:spacing w:before="120" w:line="240" w:lineRule="auto"/>
            </w:pPr>
          </w:p>
        </w:tc>
        <w:tc>
          <w:tcPr>
            <w:tcW w:w="1985" w:type="dxa"/>
          </w:tcPr>
          <w:p w14:paraId="001A64E8" w14:textId="3E5BA1D5" w:rsidR="000C5F0F" w:rsidRPr="001A0A4C" w:rsidRDefault="000C5F0F" w:rsidP="00401F12">
            <w:pPr>
              <w:pStyle w:val="CIIBody"/>
              <w:spacing w:before="120" w:line="240" w:lineRule="auto"/>
            </w:pPr>
            <w:r w:rsidRPr="001A0A4C">
              <w:t xml:space="preserve">Consumer Support </w:t>
            </w:r>
          </w:p>
        </w:tc>
      </w:tr>
      <w:tr w:rsidR="000C5F0F" w:rsidRPr="00670099" w14:paraId="7F7373DA" w14:textId="77777777" w:rsidTr="00401F12">
        <w:tc>
          <w:tcPr>
            <w:tcW w:w="3828" w:type="dxa"/>
          </w:tcPr>
          <w:p w14:paraId="31A4B1FA" w14:textId="37AA8E5A" w:rsidR="000C5F0F" w:rsidRPr="00670099" w:rsidRDefault="000C5F0F" w:rsidP="00401F12">
            <w:pPr>
              <w:pStyle w:val="CIIBody"/>
              <w:spacing w:before="120" w:line="240" w:lineRule="auto"/>
            </w:pPr>
            <w:r w:rsidRPr="00670099">
              <w:t>Does each adviser/paraplanner complete a regular programme of relevant CPD training throughout the year?</w:t>
            </w:r>
            <w:r w:rsidR="00A20842">
              <w:t xml:space="preserve"> Please outline the systems used. </w:t>
            </w:r>
          </w:p>
        </w:tc>
        <w:tc>
          <w:tcPr>
            <w:tcW w:w="7654" w:type="dxa"/>
          </w:tcPr>
          <w:p w14:paraId="164C9F20" w14:textId="77777777" w:rsidR="000C5F0F" w:rsidRPr="00670099" w:rsidRDefault="000C5F0F" w:rsidP="00401F12">
            <w:pPr>
              <w:pStyle w:val="CIIBody"/>
              <w:spacing w:before="120" w:line="240" w:lineRule="auto"/>
            </w:pPr>
          </w:p>
        </w:tc>
        <w:tc>
          <w:tcPr>
            <w:tcW w:w="1701" w:type="dxa"/>
          </w:tcPr>
          <w:p w14:paraId="14813B8C" w14:textId="14B70373" w:rsidR="000C5F0F" w:rsidRPr="00670099" w:rsidRDefault="000C5F0F" w:rsidP="00401F12">
            <w:pPr>
              <w:pStyle w:val="CIIBody"/>
              <w:spacing w:before="120" w:line="240" w:lineRule="auto"/>
            </w:pPr>
          </w:p>
        </w:tc>
        <w:tc>
          <w:tcPr>
            <w:tcW w:w="1985" w:type="dxa"/>
          </w:tcPr>
          <w:p w14:paraId="3CD62C6F" w14:textId="5C5C503A" w:rsidR="000C5F0F" w:rsidRPr="001A0A4C" w:rsidRDefault="000C5F0F" w:rsidP="00401F12">
            <w:pPr>
              <w:pStyle w:val="CIIBody"/>
              <w:spacing w:before="120" w:line="240" w:lineRule="auto"/>
            </w:pPr>
            <w:r w:rsidRPr="001A0A4C">
              <w:t>Consumer Support</w:t>
            </w:r>
          </w:p>
        </w:tc>
      </w:tr>
      <w:tr w:rsidR="000C5F0F" w:rsidRPr="00670099" w14:paraId="3E5D397D" w14:textId="77777777" w:rsidTr="00401F12">
        <w:tc>
          <w:tcPr>
            <w:tcW w:w="3828" w:type="dxa"/>
          </w:tcPr>
          <w:p w14:paraId="0B306C55" w14:textId="58DEE344" w:rsidR="000C5F0F" w:rsidRPr="00670099" w:rsidRDefault="00A20842" w:rsidP="00401F12">
            <w:pPr>
              <w:pStyle w:val="CIIBody"/>
              <w:spacing w:before="120" w:line="240" w:lineRule="auto"/>
            </w:pPr>
            <w:r>
              <w:t xml:space="preserve">Do you create additional development plans throughout the year? </w:t>
            </w:r>
          </w:p>
        </w:tc>
        <w:tc>
          <w:tcPr>
            <w:tcW w:w="7654" w:type="dxa"/>
          </w:tcPr>
          <w:p w14:paraId="5BB8AF5A" w14:textId="77777777" w:rsidR="000C5F0F" w:rsidRPr="00670099" w:rsidRDefault="000C5F0F" w:rsidP="00401F12">
            <w:pPr>
              <w:pStyle w:val="CIIBody"/>
              <w:spacing w:before="120" w:line="240" w:lineRule="auto"/>
            </w:pPr>
          </w:p>
        </w:tc>
        <w:tc>
          <w:tcPr>
            <w:tcW w:w="1701" w:type="dxa"/>
          </w:tcPr>
          <w:p w14:paraId="572BEB8E" w14:textId="4C0C1610" w:rsidR="000C5F0F" w:rsidRPr="00670099" w:rsidRDefault="000C5F0F" w:rsidP="00401F12">
            <w:pPr>
              <w:pStyle w:val="CIIBody"/>
              <w:spacing w:before="120" w:line="240" w:lineRule="auto"/>
            </w:pPr>
          </w:p>
        </w:tc>
        <w:tc>
          <w:tcPr>
            <w:tcW w:w="1985" w:type="dxa"/>
          </w:tcPr>
          <w:p w14:paraId="4AF89AF3" w14:textId="5C7EB7D5" w:rsidR="000C5F0F" w:rsidRPr="001A0A4C" w:rsidRDefault="000C5F0F" w:rsidP="00401F12">
            <w:pPr>
              <w:pStyle w:val="CIIBody"/>
              <w:spacing w:before="120" w:line="240" w:lineRule="auto"/>
            </w:pPr>
            <w:r w:rsidRPr="001A0A4C">
              <w:t>Consumer Support</w:t>
            </w:r>
          </w:p>
        </w:tc>
      </w:tr>
      <w:tr w:rsidR="000C5F0F" w:rsidRPr="00670099" w14:paraId="2DC5B984" w14:textId="77777777" w:rsidTr="00401F12">
        <w:tc>
          <w:tcPr>
            <w:tcW w:w="3828" w:type="dxa"/>
          </w:tcPr>
          <w:p w14:paraId="197348C1" w14:textId="4ECE9CD6" w:rsidR="000C5F0F" w:rsidRPr="00670099" w:rsidRDefault="000C5F0F" w:rsidP="00401F12">
            <w:pPr>
              <w:pStyle w:val="CIIBody"/>
              <w:spacing w:before="120" w:line="240" w:lineRule="auto"/>
            </w:pPr>
            <w:r w:rsidRPr="00670099">
              <w:t>Do you operate a centralised investment/retirement process</w:t>
            </w:r>
            <w:r w:rsidR="00A20842">
              <w:t xml:space="preserve">? Has this been formalised? Are all relevant staff aware of this document? </w:t>
            </w:r>
          </w:p>
        </w:tc>
        <w:tc>
          <w:tcPr>
            <w:tcW w:w="7654" w:type="dxa"/>
          </w:tcPr>
          <w:p w14:paraId="76BACD81" w14:textId="77777777" w:rsidR="000C5F0F" w:rsidRPr="00670099" w:rsidRDefault="000C5F0F" w:rsidP="00401F12">
            <w:pPr>
              <w:pStyle w:val="CIIBody"/>
              <w:spacing w:before="120" w:line="240" w:lineRule="auto"/>
            </w:pPr>
          </w:p>
        </w:tc>
        <w:tc>
          <w:tcPr>
            <w:tcW w:w="1701" w:type="dxa"/>
          </w:tcPr>
          <w:p w14:paraId="776AD34F" w14:textId="06B74200" w:rsidR="000C5F0F" w:rsidRPr="00670099" w:rsidRDefault="000C5F0F" w:rsidP="00401F12">
            <w:pPr>
              <w:pStyle w:val="CIIBody"/>
              <w:spacing w:before="120" w:line="240" w:lineRule="auto"/>
            </w:pPr>
          </w:p>
        </w:tc>
        <w:tc>
          <w:tcPr>
            <w:tcW w:w="1985" w:type="dxa"/>
          </w:tcPr>
          <w:p w14:paraId="58396ADE" w14:textId="4D1CB8B4" w:rsidR="000C5F0F" w:rsidRPr="001A0A4C" w:rsidRDefault="000C5F0F" w:rsidP="00401F12">
            <w:pPr>
              <w:pStyle w:val="CIIBody"/>
              <w:spacing w:before="120" w:line="240" w:lineRule="auto"/>
            </w:pPr>
            <w:r w:rsidRPr="001A0A4C">
              <w:t>Product</w:t>
            </w:r>
            <w:r w:rsidR="005770AC">
              <w:t>s</w:t>
            </w:r>
            <w:r w:rsidRPr="001A0A4C">
              <w:t xml:space="preserve"> &amp; Services</w:t>
            </w:r>
          </w:p>
        </w:tc>
      </w:tr>
      <w:tr w:rsidR="000C5F0F" w:rsidRPr="00670099" w14:paraId="268E9F7B" w14:textId="77777777" w:rsidTr="00401F12">
        <w:tc>
          <w:tcPr>
            <w:tcW w:w="3828" w:type="dxa"/>
          </w:tcPr>
          <w:p w14:paraId="156AC1E4" w14:textId="3985928C" w:rsidR="000C5F0F" w:rsidRPr="00670099" w:rsidRDefault="000C5F0F" w:rsidP="00401F12">
            <w:pPr>
              <w:pStyle w:val="CIIBody"/>
              <w:spacing w:before="120" w:line="240" w:lineRule="auto"/>
            </w:pPr>
            <w:r w:rsidRPr="00670099">
              <w:t xml:space="preserve">Do you apply a consistent approach throughout when making recommendations? </w:t>
            </w:r>
          </w:p>
        </w:tc>
        <w:tc>
          <w:tcPr>
            <w:tcW w:w="7654" w:type="dxa"/>
          </w:tcPr>
          <w:p w14:paraId="3B9CFF80" w14:textId="77777777" w:rsidR="000C5F0F" w:rsidRPr="00670099" w:rsidRDefault="000C5F0F" w:rsidP="00401F12">
            <w:pPr>
              <w:pStyle w:val="CIIBody"/>
              <w:spacing w:before="120" w:line="240" w:lineRule="auto"/>
            </w:pPr>
          </w:p>
        </w:tc>
        <w:tc>
          <w:tcPr>
            <w:tcW w:w="1701" w:type="dxa"/>
          </w:tcPr>
          <w:p w14:paraId="1102A9C5" w14:textId="3F6BB9D7" w:rsidR="000C5F0F" w:rsidRPr="00670099" w:rsidRDefault="000C5F0F" w:rsidP="00401F12">
            <w:pPr>
              <w:pStyle w:val="CIIBody"/>
              <w:spacing w:before="120" w:line="240" w:lineRule="auto"/>
            </w:pPr>
          </w:p>
        </w:tc>
        <w:tc>
          <w:tcPr>
            <w:tcW w:w="1985" w:type="dxa"/>
          </w:tcPr>
          <w:p w14:paraId="2E379CFF" w14:textId="61E6B113" w:rsidR="000C5F0F" w:rsidRPr="001A0A4C" w:rsidRDefault="000C5F0F" w:rsidP="00401F12">
            <w:pPr>
              <w:pStyle w:val="CIIBody"/>
              <w:spacing w:before="120" w:line="240" w:lineRule="auto"/>
            </w:pPr>
            <w:r w:rsidRPr="001A0A4C">
              <w:t>Product</w:t>
            </w:r>
            <w:r w:rsidR="005770AC">
              <w:t>s</w:t>
            </w:r>
            <w:r w:rsidRPr="001A0A4C">
              <w:t xml:space="preserve"> &amp; Services</w:t>
            </w:r>
          </w:p>
        </w:tc>
      </w:tr>
      <w:tr w:rsidR="000C5F0F" w:rsidRPr="00670099" w14:paraId="33CFD42F" w14:textId="77777777" w:rsidTr="00401F12">
        <w:tc>
          <w:tcPr>
            <w:tcW w:w="3828" w:type="dxa"/>
          </w:tcPr>
          <w:p w14:paraId="01DEE4EC" w14:textId="151D126C" w:rsidR="000C5F0F" w:rsidRPr="00670099" w:rsidRDefault="000C5F0F" w:rsidP="00401F12">
            <w:pPr>
              <w:pStyle w:val="CIIBody"/>
              <w:spacing w:before="120" w:line="240" w:lineRule="auto"/>
            </w:pPr>
            <w:r w:rsidRPr="00670099">
              <w:t>Do existing clients receive the same service as new clients?</w:t>
            </w:r>
          </w:p>
        </w:tc>
        <w:tc>
          <w:tcPr>
            <w:tcW w:w="7654" w:type="dxa"/>
          </w:tcPr>
          <w:p w14:paraId="5F00D5C6" w14:textId="77777777" w:rsidR="000C5F0F" w:rsidRPr="00670099" w:rsidRDefault="000C5F0F" w:rsidP="00401F12">
            <w:pPr>
              <w:pStyle w:val="CIIBody"/>
              <w:spacing w:before="120" w:line="240" w:lineRule="auto"/>
            </w:pPr>
          </w:p>
        </w:tc>
        <w:tc>
          <w:tcPr>
            <w:tcW w:w="1701" w:type="dxa"/>
          </w:tcPr>
          <w:p w14:paraId="3E15F4EF" w14:textId="22C53DA8" w:rsidR="000C5F0F" w:rsidRPr="00670099" w:rsidRDefault="000C5F0F" w:rsidP="00401F12">
            <w:pPr>
              <w:pStyle w:val="CIIBody"/>
              <w:spacing w:before="120" w:line="240" w:lineRule="auto"/>
            </w:pPr>
          </w:p>
        </w:tc>
        <w:tc>
          <w:tcPr>
            <w:tcW w:w="1985" w:type="dxa"/>
          </w:tcPr>
          <w:p w14:paraId="6B6243CC" w14:textId="6A23FE04" w:rsidR="000C5F0F" w:rsidRPr="001A0A4C" w:rsidRDefault="000C5F0F" w:rsidP="00401F12">
            <w:pPr>
              <w:pStyle w:val="CIIBody"/>
              <w:spacing w:before="120" w:line="240" w:lineRule="auto"/>
            </w:pPr>
            <w:r w:rsidRPr="001A0A4C">
              <w:t>Product</w:t>
            </w:r>
            <w:r w:rsidR="005770AC">
              <w:t>s</w:t>
            </w:r>
            <w:r w:rsidRPr="001A0A4C">
              <w:t xml:space="preserve"> &amp; Services </w:t>
            </w:r>
          </w:p>
        </w:tc>
      </w:tr>
      <w:tr w:rsidR="000C5F0F" w:rsidRPr="00670099" w14:paraId="043EE529" w14:textId="77777777" w:rsidTr="00401F12">
        <w:tc>
          <w:tcPr>
            <w:tcW w:w="3828" w:type="dxa"/>
          </w:tcPr>
          <w:p w14:paraId="4888F80B" w14:textId="77777777" w:rsidR="000C5F0F" w:rsidRPr="00670099" w:rsidRDefault="000C5F0F" w:rsidP="00401F12">
            <w:pPr>
              <w:pStyle w:val="CIIBody"/>
              <w:spacing w:before="120" w:line="240" w:lineRule="auto"/>
            </w:pPr>
            <w:r w:rsidRPr="00670099">
              <w:t>How do you ensure product recommendations offer fair value?</w:t>
            </w:r>
          </w:p>
        </w:tc>
        <w:tc>
          <w:tcPr>
            <w:tcW w:w="7654" w:type="dxa"/>
          </w:tcPr>
          <w:p w14:paraId="49A086FA" w14:textId="77777777" w:rsidR="000C5F0F" w:rsidRPr="00670099" w:rsidRDefault="000C5F0F" w:rsidP="00401F12">
            <w:pPr>
              <w:pStyle w:val="CIIBody"/>
              <w:spacing w:before="120" w:line="240" w:lineRule="auto"/>
            </w:pPr>
          </w:p>
        </w:tc>
        <w:tc>
          <w:tcPr>
            <w:tcW w:w="1701" w:type="dxa"/>
          </w:tcPr>
          <w:p w14:paraId="2E66FB84" w14:textId="03DB13A0" w:rsidR="000C5F0F" w:rsidRPr="00670099" w:rsidRDefault="000C5F0F" w:rsidP="00401F12">
            <w:pPr>
              <w:pStyle w:val="CIIBody"/>
              <w:spacing w:before="120" w:line="240" w:lineRule="auto"/>
            </w:pPr>
          </w:p>
        </w:tc>
        <w:tc>
          <w:tcPr>
            <w:tcW w:w="1985" w:type="dxa"/>
          </w:tcPr>
          <w:p w14:paraId="3FCBB080" w14:textId="01D4D0AD" w:rsidR="000C5F0F" w:rsidRPr="001A0A4C" w:rsidRDefault="000C5F0F" w:rsidP="00401F12">
            <w:pPr>
              <w:pStyle w:val="CIIBody"/>
              <w:spacing w:before="120" w:line="240" w:lineRule="auto"/>
            </w:pPr>
            <w:r w:rsidRPr="001A0A4C">
              <w:t>Product</w:t>
            </w:r>
            <w:r w:rsidR="005770AC">
              <w:t>s</w:t>
            </w:r>
            <w:r w:rsidRPr="001A0A4C">
              <w:t xml:space="preserve"> &amp; Services</w:t>
            </w:r>
          </w:p>
        </w:tc>
      </w:tr>
      <w:tr w:rsidR="000C5F0F" w:rsidRPr="00670099" w14:paraId="742D4363" w14:textId="77777777" w:rsidTr="00401F12">
        <w:tc>
          <w:tcPr>
            <w:tcW w:w="3828" w:type="dxa"/>
          </w:tcPr>
          <w:p w14:paraId="7BEA1462" w14:textId="6C512866" w:rsidR="000C5F0F" w:rsidRPr="00670099" w:rsidRDefault="000C5F0F" w:rsidP="00401F12">
            <w:pPr>
              <w:pStyle w:val="CIIBody"/>
              <w:spacing w:before="120" w:line="240" w:lineRule="auto"/>
            </w:pPr>
            <w:r w:rsidRPr="00670099">
              <w:t xml:space="preserve">How do you ensure any ancillary service providers (e.g. platform, DFM, etc) offers good value to </w:t>
            </w:r>
            <w:r w:rsidR="009A0ADB">
              <w:t>clients</w:t>
            </w:r>
            <w:r w:rsidRPr="00670099">
              <w:t>?</w:t>
            </w:r>
          </w:p>
        </w:tc>
        <w:tc>
          <w:tcPr>
            <w:tcW w:w="7654" w:type="dxa"/>
          </w:tcPr>
          <w:p w14:paraId="5E1CE02C" w14:textId="77777777" w:rsidR="000C5F0F" w:rsidRPr="00670099" w:rsidRDefault="000C5F0F" w:rsidP="00401F12">
            <w:pPr>
              <w:pStyle w:val="CIIBody"/>
              <w:spacing w:before="120" w:line="240" w:lineRule="auto"/>
            </w:pPr>
          </w:p>
        </w:tc>
        <w:tc>
          <w:tcPr>
            <w:tcW w:w="1701" w:type="dxa"/>
          </w:tcPr>
          <w:p w14:paraId="14D0D978" w14:textId="068CA071" w:rsidR="000C5F0F" w:rsidRPr="00670099" w:rsidRDefault="000C5F0F" w:rsidP="00401F12">
            <w:pPr>
              <w:pStyle w:val="CIIBody"/>
              <w:spacing w:before="120" w:line="240" w:lineRule="auto"/>
            </w:pPr>
          </w:p>
        </w:tc>
        <w:tc>
          <w:tcPr>
            <w:tcW w:w="1985" w:type="dxa"/>
          </w:tcPr>
          <w:p w14:paraId="2B339022" w14:textId="5C561B91" w:rsidR="000C5F0F" w:rsidRPr="001A0A4C" w:rsidRDefault="000C5F0F" w:rsidP="00401F12">
            <w:pPr>
              <w:pStyle w:val="CIIBody"/>
              <w:spacing w:before="120" w:line="240" w:lineRule="auto"/>
            </w:pPr>
            <w:r w:rsidRPr="001A0A4C">
              <w:t>Product</w:t>
            </w:r>
            <w:r w:rsidR="005770AC">
              <w:t>s</w:t>
            </w:r>
            <w:r w:rsidRPr="001A0A4C">
              <w:t xml:space="preserve"> &amp; Services</w:t>
            </w:r>
          </w:p>
        </w:tc>
      </w:tr>
      <w:tr w:rsidR="000C5F0F" w:rsidRPr="00670099" w14:paraId="23290747" w14:textId="77777777" w:rsidTr="00401F12">
        <w:tc>
          <w:tcPr>
            <w:tcW w:w="3828" w:type="dxa"/>
          </w:tcPr>
          <w:p w14:paraId="077F2168" w14:textId="2BD1B557" w:rsidR="000C5F0F" w:rsidRPr="00670099" w:rsidRDefault="000C5F0F" w:rsidP="00401F12">
            <w:pPr>
              <w:pStyle w:val="CIIBody"/>
              <w:spacing w:before="120" w:line="240" w:lineRule="auto"/>
            </w:pPr>
            <w:r w:rsidRPr="00670099">
              <w:lastRenderedPageBreak/>
              <w:t>How do you ensure c</w:t>
            </w:r>
            <w:r w:rsidR="009A0ADB">
              <w:t xml:space="preserve">lients </w:t>
            </w:r>
            <w:r w:rsidRPr="00670099">
              <w:t>understand the products they purchase?</w:t>
            </w:r>
          </w:p>
        </w:tc>
        <w:tc>
          <w:tcPr>
            <w:tcW w:w="7654" w:type="dxa"/>
          </w:tcPr>
          <w:p w14:paraId="333150C0" w14:textId="77777777" w:rsidR="000C5F0F" w:rsidRPr="00670099" w:rsidRDefault="000C5F0F" w:rsidP="00401F12">
            <w:pPr>
              <w:pStyle w:val="CIIBody"/>
              <w:spacing w:before="120" w:line="240" w:lineRule="auto"/>
            </w:pPr>
          </w:p>
        </w:tc>
        <w:tc>
          <w:tcPr>
            <w:tcW w:w="1701" w:type="dxa"/>
          </w:tcPr>
          <w:p w14:paraId="05F3918C" w14:textId="5BF3D52F" w:rsidR="000C5F0F" w:rsidRPr="00670099" w:rsidRDefault="000C5F0F" w:rsidP="00401F12">
            <w:pPr>
              <w:pStyle w:val="CIIBody"/>
              <w:spacing w:before="120" w:line="240" w:lineRule="auto"/>
            </w:pPr>
          </w:p>
        </w:tc>
        <w:tc>
          <w:tcPr>
            <w:tcW w:w="1985" w:type="dxa"/>
          </w:tcPr>
          <w:p w14:paraId="6C235962" w14:textId="4E64349F" w:rsidR="000C5F0F" w:rsidRPr="001A0A4C" w:rsidRDefault="000C5F0F" w:rsidP="00401F12">
            <w:pPr>
              <w:pStyle w:val="CIIBody"/>
              <w:spacing w:before="120" w:line="240" w:lineRule="auto"/>
            </w:pPr>
            <w:r w:rsidRPr="001A0A4C">
              <w:t>Consumer Understanding</w:t>
            </w:r>
          </w:p>
        </w:tc>
      </w:tr>
      <w:tr w:rsidR="000C5F0F" w:rsidRPr="00670099" w14:paraId="4D9C2369" w14:textId="77777777" w:rsidTr="00401F12">
        <w:tc>
          <w:tcPr>
            <w:tcW w:w="3828" w:type="dxa"/>
          </w:tcPr>
          <w:p w14:paraId="7809003D" w14:textId="37F5264D" w:rsidR="000C5F0F" w:rsidRPr="00670099" w:rsidRDefault="000C5F0F" w:rsidP="00401F12">
            <w:pPr>
              <w:pStyle w:val="CIIBody"/>
              <w:spacing w:before="120" w:line="240" w:lineRule="auto"/>
            </w:pPr>
            <w:r w:rsidRPr="00670099">
              <w:t>How do you ensure c</w:t>
            </w:r>
            <w:r w:rsidR="009A0ADB">
              <w:t xml:space="preserve">lients </w:t>
            </w:r>
            <w:r w:rsidRPr="00670099">
              <w:t>understand the risks and any disadvantages of the products they purchase?</w:t>
            </w:r>
          </w:p>
        </w:tc>
        <w:tc>
          <w:tcPr>
            <w:tcW w:w="7654" w:type="dxa"/>
          </w:tcPr>
          <w:p w14:paraId="0C5B0F03" w14:textId="77777777" w:rsidR="000C5F0F" w:rsidRPr="00670099" w:rsidRDefault="000C5F0F" w:rsidP="00401F12">
            <w:pPr>
              <w:pStyle w:val="CIIBody"/>
              <w:spacing w:before="120" w:line="240" w:lineRule="auto"/>
            </w:pPr>
            <w:r w:rsidRPr="00670099">
              <w:t xml:space="preserve"> </w:t>
            </w:r>
          </w:p>
        </w:tc>
        <w:tc>
          <w:tcPr>
            <w:tcW w:w="1701" w:type="dxa"/>
          </w:tcPr>
          <w:p w14:paraId="1C5B9A78" w14:textId="34464684" w:rsidR="000C5F0F" w:rsidRPr="00670099" w:rsidRDefault="000C5F0F" w:rsidP="00401F12">
            <w:pPr>
              <w:pStyle w:val="CIIBody"/>
              <w:spacing w:before="120" w:line="240" w:lineRule="auto"/>
            </w:pPr>
          </w:p>
        </w:tc>
        <w:tc>
          <w:tcPr>
            <w:tcW w:w="1985" w:type="dxa"/>
          </w:tcPr>
          <w:p w14:paraId="01419FCD" w14:textId="754385D6" w:rsidR="000C5F0F" w:rsidRPr="001A0A4C" w:rsidRDefault="000C5F0F" w:rsidP="00401F12">
            <w:pPr>
              <w:pStyle w:val="CIIBody"/>
              <w:spacing w:before="120" w:line="240" w:lineRule="auto"/>
            </w:pPr>
            <w:r w:rsidRPr="001A0A4C">
              <w:t>Consumer Understanding</w:t>
            </w:r>
          </w:p>
        </w:tc>
      </w:tr>
      <w:tr w:rsidR="000C5F0F" w:rsidRPr="00670099" w14:paraId="1A22ED64" w14:textId="77777777" w:rsidTr="00401F12">
        <w:tc>
          <w:tcPr>
            <w:tcW w:w="3828" w:type="dxa"/>
          </w:tcPr>
          <w:p w14:paraId="041028F9" w14:textId="2671038E" w:rsidR="000C5F0F" w:rsidRPr="00670099" w:rsidRDefault="000C5F0F" w:rsidP="00401F12">
            <w:pPr>
              <w:pStyle w:val="CIIBody"/>
              <w:spacing w:before="120" w:line="240" w:lineRule="auto"/>
            </w:pPr>
            <w:r w:rsidRPr="00670099">
              <w:t>Are independent file checks carried out?</w:t>
            </w:r>
          </w:p>
        </w:tc>
        <w:tc>
          <w:tcPr>
            <w:tcW w:w="7654" w:type="dxa"/>
          </w:tcPr>
          <w:p w14:paraId="7B008B54" w14:textId="77777777" w:rsidR="000C5F0F" w:rsidRPr="00670099" w:rsidRDefault="000C5F0F" w:rsidP="00401F12">
            <w:pPr>
              <w:pStyle w:val="CIIBody"/>
              <w:spacing w:before="120" w:line="240" w:lineRule="auto"/>
              <w:rPr>
                <w:i/>
                <w:iCs/>
              </w:rPr>
            </w:pPr>
          </w:p>
        </w:tc>
        <w:tc>
          <w:tcPr>
            <w:tcW w:w="1701" w:type="dxa"/>
          </w:tcPr>
          <w:p w14:paraId="5EEE2287" w14:textId="070BF2A6" w:rsidR="000C5F0F" w:rsidRPr="00670099" w:rsidRDefault="000C5F0F" w:rsidP="00401F12">
            <w:pPr>
              <w:pStyle w:val="CIIBody"/>
              <w:spacing w:before="120" w:line="240" w:lineRule="auto"/>
              <w:rPr>
                <w:i/>
                <w:iCs/>
              </w:rPr>
            </w:pPr>
          </w:p>
        </w:tc>
        <w:tc>
          <w:tcPr>
            <w:tcW w:w="1985" w:type="dxa"/>
          </w:tcPr>
          <w:p w14:paraId="70AF8F8C" w14:textId="3A7246EC" w:rsidR="000C5F0F" w:rsidRPr="001A0A4C" w:rsidRDefault="000C5F0F" w:rsidP="00401F12">
            <w:pPr>
              <w:pStyle w:val="CIIBody"/>
              <w:spacing w:before="120" w:line="240" w:lineRule="auto"/>
            </w:pPr>
            <w:r w:rsidRPr="001A0A4C">
              <w:t>All</w:t>
            </w:r>
          </w:p>
        </w:tc>
      </w:tr>
      <w:tr w:rsidR="000C5F0F" w:rsidRPr="00670099" w14:paraId="3C734637" w14:textId="77777777" w:rsidTr="00401F12">
        <w:tc>
          <w:tcPr>
            <w:tcW w:w="3828" w:type="dxa"/>
          </w:tcPr>
          <w:p w14:paraId="1F41ABB1" w14:textId="477D2FD3" w:rsidR="000C5F0F" w:rsidRPr="00670099" w:rsidRDefault="000C5F0F" w:rsidP="00401F12">
            <w:pPr>
              <w:pStyle w:val="CIIBody"/>
              <w:spacing w:before="120" w:line="240" w:lineRule="auto"/>
            </w:pPr>
            <w:r>
              <w:t xml:space="preserve">Do you review the quality of file checks and ensure any trends are discussed as a group to ensure they are not repeated? Is this documented? </w:t>
            </w:r>
          </w:p>
        </w:tc>
        <w:tc>
          <w:tcPr>
            <w:tcW w:w="7654" w:type="dxa"/>
          </w:tcPr>
          <w:p w14:paraId="35646717" w14:textId="77777777" w:rsidR="000C5F0F" w:rsidRPr="00670099" w:rsidRDefault="000C5F0F" w:rsidP="00401F12">
            <w:pPr>
              <w:pStyle w:val="CIIBody"/>
              <w:spacing w:before="120" w:line="240" w:lineRule="auto"/>
              <w:rPr>
                <w:i/>
                <w:iCs/>
              </w:rPr>
            </w:pPr>
          </w:p>
        </w:tc>
        <w:tc>
          <w:tcPr>
            <w:tcW w:w="1701" w:type="dxa"/>
          </w:tcPr>
          <w:p w14:paraId="67D3A343" w14:textId="77777777" w:rsidR="000C5F0F" w:rsidRPr="00670099" w:rsidRDefault="000C5F0F" w:rsidP="00401F12">
            <w:pPr>
              <w:pStyle w:val="CIIBody"/>
              <w:spacing w:before="120" w:line="240" w:lineRule="auto"/>
            </w:pPr>
          </w:p>
        </w:tc>
        <w:tc>
          <w:tcPr>
            <w:tcW w:w="1985" w:type="dxa"/>
          </w:tcPr>
          <w:p w14:paraId="3D2B2D3D" w14:textId="2F1C737F" w:rsidR="000C5F0F" w:rsidRPr="001A0A4C" w:rsidRDefault="00A20842" w:rsidP="00401F12">
            <w:pPr>
              <w:pStyle w:val="CIIBody"/>
              <w:spacing w:before="120" w:line="240" w:lineRule="auto"/>
            </w:pPr>
            <w:r w:rsidRPr="001A0A4C">
              <w:t>All</w:t>
            </w:r>
          </w:p>
        </w:tc>
      </w:tr>
      <w:tr w:rsidR="000C5F0F" w:rsidRPr="00670099" w14:paraId="316E6C53" w14:textId="77777777" w:rsidTr="00401F12">
        <w:tc>
          <w:tcPr>
            <w:tcW w:w="3828" w:type="dxa"/>
            <w:shd w:val="clear" w:color="auto" w:fill="auto"/>
          </w:tcPr>
          <w:p w14:paraId="454B4227" w14:textId="6DD42896" w:rsidR="000C5F0F" w:rsidRPr="009A0ADB" w:rsidRDefault="00E0385D" w:rsidP="00401F12">
            <w:pPr>
              <w:pStyle w:val="CIIBody"/>
              <w:spacing w:before="120" w:line="240" w:lineRule="auto"/>
              <w:rPr>
                <w:color w:val="FF0000"/>
              </w:rPr>
            </w:pPr>
            <w:r w:rsidRPr="009A0ADB">
              <w:t xml:space="preserve">If applicable, </w:t>
            </w:r>
            <w:r w:rsidR="009A0ADB" w:rsidRPr="009A0ADB">
              <w:t>h</w:t>
            </w:r>
            <w:r w:rsidR="000C5F0F" w:rsidRPr="009A0ADB">
              <w:t xml:space="preserve">ow do </w:t>
            </w:r>
            <w:r w:rsidR="0022376E">
              <w:t>m</w:t>
            </w:r>
            <w:r w:rsidR="000C5F0F" w:rsidRPr="009A0ADB">
              <w:t xml:space="preserve">ortgage </w:t>
            </w:r>
            <w:r w:rsidR="0022376E">
              <w:t>a</w:t>
            </w:r>
            <w:r w:rsidR="000C5F0F" w:rsidRPr="009A0ADB">
              <w:t xml:space="preserve">dvisers understand lender criteria? </w:t>
            </w:r>
          </w:p>
        </w:tc>
        <w:tc>
          <w:tcPr>
            <w:tcW w:w="7654" w:type="dxa"/>
            <w:shd w:val="clear" w:color="auto" w:fill="auto"/>
          </w:tcPr>
          <w:p w14:paraId="7335ADCD" w14:textId="77777777" w:rsidR="000C5F0F" w:rsidRPr="00670099" w:rsidRDefault="000C5F0F" w:rsidP="00401F12">
            <w:pPr>
              <w:pStyle w:val="CIIBody"/>
              <w:spacing w:before="120" w:line="240" w:lineRule="auto"/>
              <w:rPr>
                <w:i/>
                <w:iCs/>
              </w:rPr>
            </w:pPr>
          </w:p>
        </w:tc>
        <w:tc>
          <w:tcPr>
            <w:tcW w:w="1701" w:type="dxa"/>
          </w:tcPr>
          <w:p w14:paraId="6D59974B" w14:textId="6B1B43B0" w:rsidR="000C5F0F" w:rsidRPr="00670099" w:rsidRDefault="000C5F0F" w:rsidP="00401F12">
            <w:pPr>
              <w:pStyle w:val="CIIBody"/>
              <w:spacing w:before="120" w:line="240" w:lineRule="auto"/>
              <w:rPr>
                <w:i/>
                <w:iCs/>
              </w:rPr>
            </w:pPr>
          </w:p>
        </w:tc>
        <w:tc>
          <w:tcPr>
            <w:tcW w:w="1985" w:type="dxa"/>
          </w:tcPr>
          <w:p w14:paraId="210E01F9" w14:textId="6E6C75A6" w:rsidR="000C5F0F" w:rsidRPr="001A0A4C" w:rsidRDefault="000C5F0F" w:rsidP="00401F12">
            <w:pPr>
              <w:pStyle w:val="CIIBody"/>
              <w:spacing w:before="120" w:line="240" w:lineRule="auto"/>
            </w:pPr>
            <w:r w:rsidRPr="001A0A4C">
              <w:t>Product</w:t>
            </w:r>
            <w:r w:rsidR="005770AC">
              <w:t>s</w:t>
            </w:r>
            <w:r w:rsidRPr="001A0A4C">
              <w:t xml:space="preserve"> &amp; Services</w:t>
            </w:r>
          </w:p>
        </w:tc>
      </w:tr>
      <w:tr w:rsidR="000C5F0F" w:rsidRPr="00670099" w14:paraId="1F7D728D" w14:textId="77777777" w:rsidTr="00401F12">
        <w:tc>
          <w:tcPr>
            <w:tcW w:w="3828" w:type="dxa"/>
            <w:shd w:val="clear" w:color="auto" w:fill="auto"/>
          </w:tcPr>
          <w:p w14:paraId="6C09B4F9" w14:textId="38FEC248" w:rsidR="000C5F0F" w:rsidRPr="00670099" w:rsidRDefault="000C5F0F" w:rsidP="00401F12">
            <w:pPr>
              <w:pStyle w:val="CIIBody"/>
              <w:spacing w:before="120" w:line="240" w:lineRule="auto"/>
            </w:pPr>
            <w:r w:rsidRPr="00670099">
              <w:t xml:space="preserve">What is the process for disengaging clients? </w:t>
            </w:r>
          </w:p>
        </w:tc>
        <w:tc>
          <w:tcPr>
            <w:tcW w:w="7654" w:type="dxa"/>
            <w:shd w:val="clear" w:color="auto" w:fill="auto"/>
          </w:tcPr>
          <w:p w14:paraId="4B70A5C0" w14:textId="77777777" w:rsidR="000C5F0F" w:rsidRPr="00670099" w:rsidRDefault="000C5F0F" w:rsidP="00401F12">
            <w:pPr>
              <w:pStyle w:val="CIIBody"/>
              <w:spacing w:before="120" w:line="240" w:lineRule="auto"/>
              <w:rPr>
                <w:i/>
                <w:iCs/>
              </w:rPr>
            </w:pPr>
          </w:p>
        </w:tc>
        <w:tc>
          <w:tcPr>
            <w:tcW w:w="1701" w:type="dxa"/>
          </w:tcPr>
          <w:p w14:paraId="3B9382CE" w14:textId="10009DF8" w:rsidR="000C5F0F" w:rsidRPr="00670099" w:rsidRDefault="000C5F0F" w:rsidP="00401F12">
            <w:pPr>
              <w:pStyle w:val="CIIBody"/>
              <w:spacing w:before="120" w:line="240" w:lineRule="auto"/>
            </w:pPr>
          </w:p>
        </w:tc>
        <w:tc>
          <w:tcPr>
            <w:tcW w:w="1985" w:type="dxa"/>
          </w:tcPr>
          <w:p w14:paraId="250DDA53" w14:textId="59F57862" w:rsidR="000C5F0F" w:rsidRPr="001A0A4C" w:rsidRDefault="000C5F0F" w:rsidP="00401F12">
            <w:pPr>
              <w:pStyle w:val="CIIBody"/>
              <w:spacing w:before="120" w:line="240" w:lineRule="auto"/>
            </w:pPr>
            <w:r w:rsidRPr="001A0A4C">
              <w:t xml:space="preserve">Consumer Support </w:t>
            </w:r>
          </w:p>
        </w:tc>
      </w:tr>
      <w:tr w:rsidR="00ED620A" w:rsidRPr="00670099" w14:paraId="090AC85E" w14:textId="77777777" w:rsidTr="00401F12">
        <w:tc>
          <w:tcPr>
            <w:tcW w:w="3828" w:type="dxa"/>
            <w:shd w:val="clear" w:color="auto" w:fill="auto"/>
          </w:tcPr>
          <w:p w14:paraId="27275C3A" w14:textId="6F5AF058" w:rsidR="00ED620A" w:rsidRPr="00670099" w:rsidRDefault="00ED620A" w:rsidP="00401F12">
            <w:pPr>
              <w:pStyle w:val="CIIBody"/>
              <w:spacing w:before="120" w:line="240" w:lineRule="auto"/>
            </w:pPr>
            <w:r w:rsidRPr="00670099">
              <w:t xml:space="preserve">What is </w:t>
            </w:r>
            <w:r w:rsidR="009A0ADB">
              <w:t>y</w:t>
            </w:r>
            <w:r w:rsidRPr="00670099">
              <w:t>our process for the holdings of any deceased clients?</w:t>
            </w:r>
          </w:p>
        </w:tc>
        <w:tc>
          <w:tcPr>
            <w:tcW w:w="7654" w:type="dxa"/>
            <w:shd w:val="clear" w:color="auto" w:fill="auto"/>
          </w:tcPr>
          <w:p w14:paraId="2C09F1D1" w14:textId="77777777" w:rsidR="00ED620A" w:rsidRPr="00670099" w:rsidRDefault="00ED620A" w:rsidP="00401F12">
            <w:pPr>
              <w:pStyle w:val="CIIBody"/>
              <w:spacing w:before="120" w:line="240" w:lineRule="auto"/>
              <w:rPr>
                <w:i/>
                <w:iCs/>
              </w:rPr>
            </w:pPr>
          </w:p>
        </w:tc>
        <w:tc>
          <w:tcPr>
            <w:tcW w:w="1701" w:type="dxa"/>
          </w:tcPr>
          <w:p w14:paraId="148EA31D" w14:textId="02B8DD48" w:rsidR="00ED620A" w:rsidRPr="00670099" w:rsidRDefault="00ED620A" w:rsidP="00401F12">
            <w:pPr>
              <w:pStyle w:val="CIIBody"/>
              <w:spacing w:before="120" w:line="240" w:lineRule="auto"/>
            </w:pPr>
          </w:p>
        </w:tc>
        <w:tc>
          <w:tcPr>
            <w:tcW w:w="1985" w:type="dxa"/>
          </w:tcPr>
          <w:p w14:paraId="3F144E40" w14:textId="7870432E" w:rsidR="00ED620A" w:rsidRPr="001A0A4C" w:rsidRDefault="00A20842" w:rsidP="00401F12">
            <w:pPr>
              <w:pStyle w:val="CIIBody"/>
              <w:spacing w:before="120" w:line="240" w:lineRule="auto"/>
            </w:pPr>
            <w:r w:rsidRPr="001A0A4C">
              <w:t xml:space="preserve">Consumer Support </w:t>
            </w:r>
          </w:p>
        </w:tc>
      </w:tr>
      <w:tr w:rsidR="0081119D" w:rsidRPr="00670099" w14:paraId="7A401C53" w14:textId="77777777" w:rsidTr="00401F12">
        <w:tc>
          <w:tcPr>
            <w:tcW w:w="3828" w:type="dxa"/>
            <w:shd w:val="clear" w:color="auto" w:fill="auto"/>
          </w:tcPr>
          <w:p w14:paraId="02881CB5" w14:textId="5E4D9C28" w:rsidR="0081119D" w:rsidRPr="00670099" w:rsidRDefault="0081119D" w:rsidP="00401F12">
            <w:pPr>
              <w:pStyle w:val="CIIBody"/>
              <w:spacing w:before="120" w:line="240" w:lineRule="auto"/>
            </w:pPr>
            <w:r w:rsidRPr="00670099">
              <w:t>Can you evidence that you have been proactive in avoiding foreseeable harm to clients? E.g. Russia</w:t>
            </w:r>
            <w:r w:rsidR="0022376E">
              <w:t>’s</w:t>
            </w:r>
            <w:r w:rsidRPr="00670099">
              <w:t xml:space="preserve"> invasion of Ukraine, did you communicate with clients about</w:t>
            </w:r>
            <w:r w:rsidR="006E0131" w:rsidRPr="00670099">
              <w:t xml:space="preserve"> portfolios, reassurance etc? </w:t>
            </w:r>
          </w:p>
        </w:tc>
        <w:tc>
          <w:tcPr>
            <w:tcW w:w="7654" w:type="dxa"/>
            <w:shd w:val="clear" w:color="auto" w:fill="auto"/>
          </w:tcPr>
          <w:p w14:paraId="3AC206B9" w14:textId="77777777" w:rsidR="0081119D" w:rsidRPr="00670099" w:rsidRDefault="0081119D" w:rsidP="00401F12">
            <w:pPr>
              <w:pStyle w:val="CIIBody"/>
              <w:spacing w:before="120" w:line="240" w:lineRule="auto"/>
              <w:rPr>
                <w:i/>
                <w:iCs/>
              </w:rPr>
            </w:pPr>
          </w:p>
        </w:tc>
        <w:tc>
          <w:tcPr>
            <w:tcW w:w="1701" w:type="dxa"/>
          </w:tcPr>
          <w:p w14:paraId="4088BF2D" w14:textId="090DD0C0" w:rsidR="0081119D" w:rsidRPr="00670099" w:rsidRDefault="0081119D" w:rsidP="00401F12">
            <w:pPr>
              <w:pStyle w:val="CIIBody"/>
              <w:spacing w:before="120" w:line="240" w:lineRule="auto"/>
            </w:pPr>
          </w:p>
        </w:tc>
        <w:tc>
          <w:tcPr>
            <w:tcW w:w="1985" w:type="dxa"/>
          </w:tcPr>
          <w:p w14:paraId="591AF544" w14:textId="043D725B" w:rsidR="0081119D" w:rsidRPr="001A0A4C" w:rsidRDefault="00A20842" w:rsidP="00401F12">
            <w:pPr>
              <w:pStyle w:val="CIIBody"/>
              <w:spacing w:before="120" w:line="240" w:lineRule="auto"/>
            </w:pPr>
            <w:r w:rsidRPr="001A0A4C">
              <w:t xml:space="preserve">Consumer Support </w:t>
            </w:r>
          </w:p>
        </w:tc>
      </w:tr>
    </w:tbl>
    <w:p w14:paraId="5C5834BE" w14:textId="14063955" w:rsidR="001A0A4C" w:rsidRDefault="001A0A4C" w:rsidP="000A4360">
      <w:pPr>
        <w:pStyle w:val="NoSpacing"/>
        <w:rPr>
          <w:rFonts w:ascii="Tahoma" w:hAnsi="Tahoma" w:cs="Tahoma"/>
          <w:color w:val="002060"/>
          <w:sz w:val="20"/>
          <w:szCs w:val="20"/>
        </w:rPr>
      </w:pPr>
    </w:p>
    <w:p w14:paraId="4DD23623" w14:textId="77777777" w:rsidR="001A0A4C" w:rsidRDefault="001A0A4C">
      <w:pPr>
        <w:rPr>
          <w:rFonts w:ascii="Tahoma" w:eastAsiaTheme="minorHAnsi" w:hAnsi="Tahoma" w:cs="Tahoma"/>
          <w:color w:val="002060"/>
          <w:sz w:val="20"/>
          <w:szCs w:val="20"/>
        </w:rPr>
      </w:pPr>
      <w:r>
        <w:rPr>
          <w:rFonts w:ascii="Tahoma" w:hAnsi="Tahoma" w:cs="Tahoma"/>
          <w:color w:val="002060"/>
          <w:sz w:val="20"/>
          <w:szCs w:val="20"/>
        </w:rPr>
        <w:br w:type="page"/>
      </w:r>
    </w:p>
    <w:p w14:paraId="71B29CB4" w14:textId="77777777" w:rsidR="004E33EA" w:rsidRPr="00670099" w:rsidRDefault="004E33EA" w:rsidP="000A4360">
      <w:pPr>
        <w:pStyle w:val="NoSpacing"/>
        <w:rPr>
          <w:rFonts w:ascii="Tahoma" w:hAnsi="Tahoma" w:cs="Tahoma"/>
          <w:color w:val="002060"/>
          <w:sz w:val="20"/>
          <w:szCs w:val="20"/>
        </w:rPr>
      </w:pPr>
    </w:p>
    <w:tbl>
      <w:tblPr>
        <w:tblStyle w:val="TableGrid"/>
        <w:tblW w:w="15168" w:type="dxa"/>
        <w:tblInd w:w="-5" w:type="dxa"/>
        <w:tblBorders>
          <w:top w:val="single" w:sz="4" w:space="0" w:color="A42640"/>
          <w:left w:val="none" w:sz="0" w:space="0" w:color="auto"/>
          <w:bottom w:val="single" w:sz="4" w:space="0" w:color="A42640"/>
          <w:right w:val="none" w:sz="0" w:space="0" w:color="auto"/>
          <w:insideH w:val="single" w:sz="4" w:space="0" w:color="A42640"/>
          <w:insideV w:val="single" w:sz="4" w:space="0" w:color="A42640"/>
        </w:tblBorders>
        <w:tblLook w:val="04A0" w:firstRow="1" w:lastRow="0" w:firstColumn="1" w:lastColumn="0" w:noHBand="0" w:noVBand="1"/>
      </w:tblPr>
      <w:tblGrid>
        <w:gridCol w:w="3828"/>
        <w:gridCol w:w="7512"/>
        <w:gridCol w:w="1701"/>
        <w:gridCol w:w="2127"/>
      </w:tblGrid>
      <w:tr w:rsidR="00F85102" w:rsidRPr="00F85102" w14:paraId="6E1685DD" w14:textId="77777777" w:rsidTr="00E31C54">
        <w:trPr>
          <w:trHeight w:val="747"/>
        </w:trPr>
        <w:tc>
          <w:tcPr>
            <w:tcW w:w="15168" w:type="dxa"/>
            <w:gridSpan w:val="4"/>
            <w:shd w:val="clear" w:color="auto" w:fill="A42640"/>
            <w:vAlign w:val="center"/>
          </w:tcPr>
          <w:p w14:paraId="2437070F" w14:textId="631E171E" w:rsidR="000A4360" w:rsidRPr="00F85102" w:rsidRDefault="000A4360" w:rsidP="00F85102">
            <w:pPr>
              <w:pStyle w:val="NoSpacing"/>
              <w:jc w:val="center"/>
              <w:rPr>
                <w:rFonts w:ascii="Arial" w:hAnsi="Arial" w:cs="Arial"/>
                <w:b/>
                <w:bCs/>
                <w:color w:val="FFFFFF" w:themeColor="background1"/>
                <w:sz w:val="28"/>
                <w:szCs w:val="28"/>
              </w:rPr>
            </w:pPr>
            <w:r w:rsidRPr="00F85102">
              <w:rPr>
                <w:rFonts w:ascii="Arial" w:hAnsi="Arial" w:cs="Arial"/>
                <w:b/>
                <w:bCs/>
                <w:color w:val="FFFFFF" w:themeColor="background1"/>
                <w:sz w:val="28"/>
                <w:szCs w:val="28"/>
              </w:rPr>
              <w:t>V</w:t>
            </w:r>
            <w:r w:rsidR="00F85102">
              <w:rPr>
                <w:rFonts w:ascii="Arial" w:hAnsi="Arial" w:cs="Arial"/>
                <w:b/>
                <w:bCs/>
                <w:color w:val="FFFFFF" w:themeColor="background1"/>
                <w:sz w:val="28"/>
                <w:szCs w:val="28"/>
              </w:rPr>
              <w:t xml:space="preserve">ulnerable clients </w:t>
            </w:r>
          </w:p>
        </w:tc>
      </w:tr>
      <w:tr w:rsidR="00F85102" w:rsidRPr="00F85102" w14:paraId="745AC4F6" w14:textId="77777777" w:rsidTr="00E31C54">
        <w:trPr>
          <w:trHeight w:val="686"/>
        </w:trPr>
        <w:tc>
          <w:tcPr>
            <w:tcW w:w="3828" w:type="dxa"/>
            <w:shd w:val="clear" w:color="auto" w:fill="auto"/>
            <w:vAlign w:val="center"/>
          </w:tcPr>
          <w:p w14:paraId="711A710F" w14:textId="67CEFE17" w:rsidR="000C5F0F" w:rsidRPr="00F85102" w:rsidRDefault="000C5F0F" w:rsidP="000C5F0F">
            <w:pPr>
              <w:pStyle w:val="NoSpacing"/>
              <w:jc w:val="center"/>
              <w:rPr>
                <w:rFonts w:ascii="Arial" w:hAnsi="Arial" w:cs="Arial"/>
                <w:color w:val="A42640"/>
                <w:sz w:val="20"/>
                <w:szCs w:val="20"/>
              </w:rPr>
            </w:pPr>
            <w:r w:rsidRPr="00F85102">
              <w:rPr>
                <w:rFonts w:ascii="Arial" w:hAnsi="Arial" w:cs="Arial"/>
                <w:color w:val="A42640"/>
                <w:sz w:val="20"/>
                <w:szCs w:val="20"/>
              </w:rPr>
              <w:t xml:space="preserve">Areas to Consider </w:t>
            </w:r>
          </w:p>
        </w:tc>
        <w:tc>
          <w:tcPr>
            <w:tcW w:w="7512" w:type="dxa"/>
            <w:shd w:val="clear" w:color="auto" w:fill="auto"/>
            <w:vAlign w:val="center"/>
          </w:tcPr>
          <w:p w14:paraId="1E703D5E" w14:textId="00C7E16C" w:rsidR="000C5F0F" w:rsidRPr="00F85102" w:rsidRDefault="000C5F0F" w:rsidP="000C5F0F">
            <w:pPr>
              <w:pStyle w:val="NoSpacing"/>
              <w:jc w:val="center"/>
              <w:rPr>
                <w:rFonts w:ascii="Arial" w:hAnsi="Arial" w:cs="Arial"/>
                <w:color w:val="A42640"/>
                <w:sz w:val="20"/>
                <w:szCs w:val="20"/>
              </w:rPr>
            </w:pPr>
            <w:r w:rsidRPr="00F85102">
              <w:rPr>
                <w:rFonts w:ascii="Arial" w:hAnsi="Arial" w:cs="Arial"/>
                <w:color w:val="A42640"/>
                <w:sz w:val="20"/>
                <w:szCs w:val="20"/>
              </w:rPr>
              <w:t>Firm</w:t>
            </w:r>
            <w:r w:rsidR="007D1DB9" w:rsidRPr="00F85102">
              <w:rPr>
                <w:rFonts w:ascii="Arial" w:hAnsi="Arial" w:cs="Arial"/>
                <w:color w:val="A42640"/>
                <w:sz w:val="20"/>
                <w:szCs w:val="20"/>
              </w:rPr>
              <w:t>’</w:t>
            </w:r>
            <w:r w:rsidRPr="00F85102">
              <w:rPr>
                <w:rFonts w:ascii="Arial" w:hAnsi="Arial" w:cs="Arial"/>
                <w:color w:val="A42640"/>
                <w:sz w:val="20"/>
                <w:szCs w:val="20"/>
              </w:rPr>
              <w:t xml:space="preserve">s Observations </w:t>
            </w:r>
          </w:p>
        </w:tc>
        <w:tc>
          <w:tcPr>
            <w:tcW w:w="1701" w:type="dxa"/>
            <w:shd w:val="clear" w:color="auto" w:fill="auto"/>
            <w:vAlign w:val="center"/>
          </w:tcPr>
          <w:p w14:paraId="03434E44" w14:textId="77777777" w:rsidR="000C5F0F" w:rsidRPr="00F85102" w:rsidRDefault="000C5F0F" w:rsidP="000C5F0F">
            <w:pPr>
              <w:pStyle w:val="NoSpacing"/>
              <w:jc w:val="center"/>
              <w:rPr>
                <w:rFonts w:ascii="Arial" w:hAnsi="Arial" w:cs="Arial"/>
                <w:color w:val="A42640"/>
                <w:sz w:val="20"/>
                <w:szCs w:val="20"/>
              </w:rPr>
            </w:pPr>
            <w:r w:rsidRPr="00F85102">
              <w:rPr>
                <w:rFonts w:ascii="Arial" w:hAnsi="Arial" w:cs="Arial"/>
                <w:color w:val="A42640"/>
                <w:sz w:val="20"/>
                <w:szCs w:val="20"/>
              </w:rPr>
              <w:t xml:space="preserve">Action Required </w:t>
            </w:r>
          </w:p>
          <w:p w14:paraId="52EF0ECC" w14:textId="481E2A25" w:rsidR="000C5F0F" w:rsidRPr="00F85102" w:rsidRDefault="000C5F0F" w:rsidP="000C5F0F">
            <w:pPr>
              <w:pStyle w:val="NoSpacing"/>
              <w:jc w:val="center"/>
              <w:rPr>
                <w:rFonts w:ascii="Arial" w:hAnsi="Arial" w:cs="Arial"/>
                <w:color w:val="A42640"/>
                <w:sz w:val="20"/>
                <w:szCs w:val="20"/>
              </w:rPr>
            </w:pPr>
            <w:r w:rsidRPr="00F85102">
              <w:rPr>
                <w:rFonts w:ascii="Arial" w:hAnsi="Arial" w:cs="Arial"/>
                <w:color w:val="A42640"/>
                <w:sz w:val="20"/>
                <w:szCs w:val="20"/>
              </w:rPr>
              <w:t>Yes/No</w:t>
            </w:r>
          </w:p>
        </w:tc>
        <w:tc>
          <w:tcPr>
            <w:tcW w:w="2127" w:type="dxa"/>
            <w:shd w:val="clear" w:color="auto" w:fill="auto"/>
            <w:vAlign w:val="center"/>
          </w:tcPr>
          <w:p w14:paraId="795CB363" w14:textId="6E24AF82" w:rsidR="000C5F0F" w:rsidRPr="00F85102" w:rsidRDefault="000C5F0F" w:rsidP="000C5F0F">
            <w:pPr>
              <w:pStyle w:val="NoSpacing"/>
              <w:jc w:val="center"/>
              <w:rPr>
                <w:rFonts w:ascii="Arial" w:hAnsi="Arial" w:cs="Arial"/>
                <w:color w:val="A42640"/>
                <w:sz w:val="20"/>
                <w:szCs w:val="20"/>
              </w:rPr>
            </w:pPr>
            <w:r w:rsidRPr="00F85102">
              <w:rPr>
                <w:rFonts w:ascii="Arial" w:hAnsi="Arial" w:cs="Arial"/>
                <w:color w:val="A42640"/>
                <w:sz w:val="20"/>
                <w:szCs w:val="20"/>
              </w:rPr>
              <w:t xml:space="preserve">Consumer Duty </w:t>
            </w:r>
            <w:r w:rsidR="00750815" w:rsidRPr="00F85102">
              <w:rPr>
                <w:rFonts w:ascii="Arial" w:hAnsi="Arial" w:cs="Arial"/>
                <w:color w:val="A42640"/>
                <w:sz w:val="20"/>
                <w:szCs w:val="20"/>
              </w:rPr>
              <w:t>Group</w:t>
            </w:r>
          </w:p>
        </w:tc>
      </w:tr>
      <w:tr w:rsidR="000C5F0F" w:rsidRPr="00670099" w14:paraId="386BEEFA" w14:textId="77777777" w:rsidTr="00E31C54">
        <w:tc>
          <w:tcPr>
            <w:tcW w:w="3828" w:type="dxa"/>
          </w:tcPr>
          <w:p w14:paraId="59431610" w14:textId="4A935D1E" w:rsidR="000C5F0F" w:rsidRPr="00670099" w:rsidRDefault="000C5F0F" w:rsidP="00E31C54">
            <w:pPr>
              <w:pStyle w:val="CIIBody"/>
              <w:spacing w:before="120"/>
            </w:pPr>
            <w:r w:rsidRPr="00670099">
              <w:t xml:space="preserve">Do you hold a </w:t>
            </w:r>
            <w:r w:rsidR="00066407">
              <w:t>formal</w:t>
            </w:r>
            <w:r w:rsidRPr="00670099">
              <w:t xml:space="preserve"> vulnerable persons policy? </w:t>
            </w:r>
            <w:r>
              <w:t>Has this been</w:t>
            </w:r>
            <w:r w:rsidRPr="00670099">
              <w:t xml:space="preserve"> circulated to staff? </w:t>
            </w:r>
          </w:p>
        </w:tc>
        <w:tc>
          <w:tcPr>
            <w:tcW w:w="7512" w:type="dxa"/>
          </w:tcPr>
          <w:p w14:paraId="7DB25806" w14:textId="77777777" w:rsidR="000C5F0F" w:rsidRPr="00670099" w:rsidRDefault="000C5F0F" w:rsidP="00E31C54">
            <w:pPr>
              <w:pStyle w:val="CIIBody"/>
              <w:spacing w:before="120"/>
            </w:pPr>
          </w:p>
        </w:tc>
        <w:tc>
          <w:tcPr>
            <w:tcW w:w="1701" w:type="dxa"/>
          </w:tcPr>
          <w:p w14:paraId="3DE7D3D1" w14:textId="7E7D301D" w:rsidR="000C5F0F" w:rsidRPr="00670099" w:rsidRDefault="000C5F0F" w:rsidP="00E31C54">
            <w:pPr>
              <w:pStyle w:val="CIIBody"/>
              <w:spacing w:before="120"/>
            </w:pPr>
          </w:p>
        </w:tc>
        <w:tc>
          <w:tcPr>
            <w:tcW w:w="2127" w:type="dxa"/>
          </w:tcPr>
          <w:p w14:paraId="01B5D9AA" w14:textId="1B971800" w:rsidR="000C5F0F" w:rsidRPr="00670099" w:rsidRDefault="000C5F0F" w:rsidP="00E31C54">
            <w:pPr>
              <w:pStyle w:val="CIIBody"/>
              <w:spacing w:before="120"/>
            </w:pPr>
            <w:r w:rsidRPr="00670099">
              <w:t>Consumer Support</w:t>
            </w:r>
          </w:p>
        </w:tc>
      </w:tr>
      <w:tr w:rsidR="000C5F0F" w:rsidRPr="00670099" w14:paraId="71A130D9" w14:textId="77777777" w:rsidTr="00E31C54">
        <w:tc>
          <w:tcPr>
            <w:tcW w:w="3828" w:type="dxa"/>
          </w:tcPr>
          <w:p w14:paraId="1FBBCAB6" w14:textId="6D9D01EF" w:rsidR="000C5F0F" w:rsidRPr="00670099" w:rsidRDefault="000C5F0F" w:rsidP="00E31C54">
            <w:pPr>
              <w:pStyle w:val="CIIBody"/>
              <w:spacing w:before="120"/>
            </w:pPr>
            <w:r w:rsidRPr="00670099">
              <w:t xml:space="preserve">Have all relevant staff received training </w:t>
            </w:r>
            <w:r w:rsidR="00066407">
              <w:t xml:space="preserve">in this area? </w:t>
            </w:r>
          </w:p>
        </w:tc>
        <w:tc>
          <w:tcPr>
            <w:tcW w:w="7512" w:type="dxa"/>
          </w:tcPr>
          <w:p w14:paraId="025C6317" w14:textId="77777777" w:rsidR="000C5F0F" w:rsidRPr="00670099" w:rsidRDefault="000C5F0F" w:rsidP="00E31C54">
            <w:pPr>
              <w:pStyle w:val="CIIBody"/>
              <w:spacing w:before="120"/>
            </w:pPr>
          </w:p>
        </w:tc>
        <w:tc>
          <w:tcPr>
            <w:tcW w:w="1701" w:type="dxa"/>
          </w:tcPr>
          <w:p w14:paraId="2D521AF6" w14:textId="23ABC837" w:rsidR="000C5F0F" w:rsidRPr="00670099" w:rsidRDefault="000C5F0F" w:rsidP="00E31C54">
            <w:pPr>
              <w:pStyle w:val="CIIBody"/>
              <w:spacing w:before="120"/>
            </w:pPr>
          </w:p>
        </w:tc>
        <w:tc>
          <w:tcPr>
            <w:tcW w:w="2127" w:type="dxa"/>
          </w:tcPr>
          <w:p w14:paraId="41E10C49" w14:textId="0E806975" w:rsidR="000C5F0F" w:rsidRPr="00670099" w:rsidRDefault="000C5F0F" w:rsidP="00E31C54">
            <w:pPr>
              <w:pStyle w:val="CIIBody"/>
              <w:spacing w:before="120"/>
            </w:pPr>
            <w:r w:rsidRPr="00670099">
              <w:t>Consumer Support</w:t>
            </w:r>
          </w:p>
        </w:tc>
      </w:tr>
      <w:tr w:rsidR="000C5F0F" w:rsidRPr="00670099" w14:paraId="74C53F7B" w14:textId="77777777" w:rsidTr="00E31C54">
        <w:tc>
          <w:tcPr>
            <w:tcW w:w="3828" w:type="dxa"/>
          </w:tcPr>
          <w:p w14:paraId="4FDBD6FD" w14:textId="2F91A146" w:rsidR="000C5F0F" w:rsidRPr="00670099" w:rsidRDefault="000C5F0F" w:rsidP="00E31C54">
            <w:pPr>
              <w:pStyle w:val="CIIBody"/>
              <w:spacing w:before="120"/>
            </w:pPr>
            <w:r w:rsidRPr="00670099">
              <w:t xml:space="preserve">Do you deal with a vulnerable demographic client bank? If so, what additional measures/steps do you undertake? </w:t>
            </w:r>
          </w:p>
        </w:tc>
        <w:tc>
          <w:tcPr>
            <w:tcW w:w="7512" w:type="dxa"/>
          </w:tcPr>
          <w:p w14:paraId="3FD37FF4" w14:textId="77777777" w:rsidR="000C5F0F" w:rsidRPr="00670099" w:rsidRDefault="000C5F0F" w:rsidP="00E31C54">
            <w:pPr>
              <w:pStyle w:val="CIIBody"/>
              <w:spacing w:before="120"/>
            </w:pPr>
          </w:p>
        </w:tc>
        <w:tc>
          <w:tcPr>
            <w:tcW w:w="1701" w:type="dxa"/>
          </w:tcPr>
          <w:p w14:paraId="2FE07787" w14:textId="102CB8C8" w:rsidR="000C5F0F" w:rsidRPr="00670099" w:rsidRDefault="000C5F0F" w:rsidP="00E31C54">
            <w:pPr>
              <w:pStyle w:val="CIIBody"/>
              <w:spacing w:before="120"/>
            </w:pPr>
          </w:p>
        </w:tc>
        <w:tc>
          <w:tcPr>
            <w:tcW w:w="2127" w:type="dxa"/>
          </w:tcPr>
          <w:p w14:paraId="51563F3F" w14:textId="6F5A5C7B" w:rsidR="000C5F0F" w:rsidRPr="00670099" w:rsidRDefault="000C5F0F" w:rsidP="00E31C54">
            <w:pPr>
              <w:pStyle w:val="CIIBody"/>
              <w:spacing w:before="120"/>
            </w:pPr>
            <w:r w:rsidRPr="00670099">
              <w:t>Consumer Support</w:t>
            </w:r>
          </w:p>
        </w:tc>
      </w:tr>
      <w:tr w:rsidR="000C5F0F" w:rsidRPr="00670099" w14:paraId="1DE5E2F9" w14:textId="77777777" w:rsidTr="00E31C54">
        <w:tc>
          <w:tcPr>
            <w:tcW w:w="3828" w:type="dxa"/>
          </w:tcPr>
          <w:p w14:paraId="4E214B97" w14:textId="73C4B8A5" w:rsidR="000C5F0F" w:rsidRPr="00670099" w:rsidRDefault="000C5F0F" w:rsidP="00E31C54">
            <w:pPr>
              <w:pStyle w:val="CIIBody"/>
              <w:spacing w:before="120"/>
            </w:pPr>
            <w:r w:rsidRPr="00670099">
              <w:t xml:space="preserve">Do you </w:t>
            </w:r>
            <w:r w:rsidR="009A0ADB">
              <w:t xml:space="preserve">promote </w:t>
            </w:r>
            <w:r w:rsidRPr="00670099">
              <w:t>products whose target market can be for individuals that could be deemed vulnerable?</w:t>
            </w:r>
          </w:p>
        </w:tc>
        <w:tc>
          <w:tcPr>
            <w:tcW w:w="7512" w:type="dxa"/>
          </w:tcPr>
          <w:p w14:paraId="6E5DCE13" w14:textId="77777777" w:rsidR="000C5F0F" w:rsidRPr="00670099" w:rsidRDefault="000C5F0F" w:rsidP="00E31C54">
            <w:pPr>
              <w:pStyle w:val="CIIBody"/>
              <w:spacing w:before="120"/>
            </w:pPr>
          </w:p>
        </w:tc>
        <w:tc>
          <w:tcPr>
            <w:tcW w:w="1701" w:type="dxa"/>
          </w:tcPr>
          <w:p w14:paraId="1FB79029" w14:textId="1EB9791F" w:rsidR="000C5F0F" w:rsidRPr="00670099" w:rsidRDefault="000C5F0F" w:rsidP="00E31C54">
            <w:pPr>
              <w:pStyle w:val="CIIBody"/>
              <w:spacing w:before="120"/>
            </w:pPr>
          </w:p>
        </w:tc>
        <w:tc>
          <w:tcPr>
            <w:tcW w:w="2127" w:type="dxa"/>
          </w:tcPr>
          <w:p w14:paraId="6022460A" w14:textId="789AD69D" w:rsidR="000C5F0F" w:rsidRPr="00670099" w:rsidRDefault="000C5F0F" w:rsidP="00E31C54">
            <w:pPr>
              <w:pStyle w:val="CIIBody"/>
              <w:spacing w:before="120"/>
            </w:pPr>
            <w:r w:rsidRPr="00670099">
              <w:t>Consumer Support</w:t>
            </w:r>
          </w:p>
        </w:tc>
      </w:tr>
      <w:tr w:rsidR="000C5F0F" w:rsidRPr="00670099" w14:paraId="616A66B0" w14:textId="77777777" w:rsidTr="00E31C54">
        <w:tc>
          <w:tcPr>
            <w:tcW w:w="3828" w:type="dxa"/>
          </w:tcPr>
          <w:p w14:paraId="17412F2B" w14:textId="040FF5E0" w:rsidR="000C5F0F" w:rsidRPr="00670099" w:rsidRDefault="000C5F0F" w:rsidP="00E31C54">
            <w:pPr>
              <w:pStyle w:val="CIIBody"/>
              <w:spacing w:before="120"/>
            </w:pPr>
            <w:r w:rsidRPr="00670099">
              <w:t xml:space="preserve">Have you adapted any process to meet the needs of vulnerability? i.e. </w:t>
            </w:r>
            <w:r w:rsidR="0022376E">
              <w:t>f</w:t>
            </w:r>
            <w:r w:rsidRPr="00670099">
              <w:t>amily/</w:t>
            </w:r>
            <w:r w:rsidR="0022376E">
              <w:t>f</w:t>
            </w:r>
            <w:r w:rsidRPr="00670099">
              <w:t xml:space="preserve">riend attend meetings? </w:t>
            </w:r>
            <w:r w:rsidR="00066407">
              <w:t xml:space="preserve">Adviser to be accompanied by another </w:t>
            </w:r>
            <w:r w:rsidR="0022376E">
              <w:t>a</w:t>
            </w:r>
            <w:r w:rsidR="00066407">
              <w:t>dviser</w:t>
            </w:r>
            <w:r w:rsidR="009A0ADB">
              <w:t xml:space="preserve"> or</w:t>
            </w:r>
            <w:r w:rsidR="00066407">
              <w:t xml:space="preserve"> </w:t>
            </w:r>
            <w:r w:rsidR="005770AC">
              <w:t>s</w:t>
            </w:r>
            <w:r w:rsidR="00066407">
              <w:t xml:space="preserve">enior </w:t>
            </w:r>
            <w:r w:rsidR="005770AC">
              <w:t>m</w:t>
            </w:r>
            <w:r w:rsidR="00066407">
              <w:t xml:space="preserve">anager. </w:t>
            </w:r>
            <w:r w:rsidRPr="00670099">
              <w:t xml:space="preserve">Repeat back to me exercise etc? </w:t>
            </w:r>
          </w:p>
        </w:tc>
        <w:tc>
          <w:tcPr>
            <w:tcW w:w="7512" w:type="dxa"/>
          </w:tcPr>
          <w:p w14:paraId="3ABB4DC0" w14:textId="77777777" w:rsidR="000C5F0F" w:rsidRPr="00670099" w:rsidRDefault="000C5F0F" w:rsidP="00E31C54">
            <w:pPr>
              <w:pStyle w:val="CIIBody"/>
              <w:spacing w:before="120"/>
            </w:pPr>
          </w:p>
        </w:tc>
        <w:tc>
          <w:tcPr>
            <w:tcW w:w="1701" w:type="dxa"/>
          </w:tcPr>
          <w:p w14:paraId="3EA2A361" w14:textId="4C685109" w:rsidR="000C5F0F" w:rsidRPr="00670099" w:rsidRDefault="000C5F0F" w:rsidP="00E31C54">
            <w:pPr>
              <w:pStyle w:val="CIIBody"/>
              <w:spacing w:before="120"/>
            </w:pPr>
          </w:p>
        </w:tc>
        <w:tc>
          <w:tcPr>
            <w:tcW w:w="2127" w:type="dxa"/>
          </w:tcPr>
          <w:p w14:paraId="006297E9" w14:textId="67282FA8" w:rsidR="000C5F0F" w:rsidRPr="00670099" w:rsidRDefault="000C5F0F" w:rsidP="00E31C54">
            <w:pPr>
              <w:pStyle w:val="CIIBody"/>
              <w:spacing w:before="120"/>
            </w:pPr>
            <w:r w:rsidRPr="00670099">
              <w:t>Consumer Support</w:t>
            </w:r>
          </w:p>
        </w:tc>
      </w:tr>
      <w:tr w:rsidR="000C5F0F" w:rsidRPr="00670099" w14:paraId="13724625" w14:textId="77777777" w:rsidTr="00E31C54">
        <w:tc>
          <w:tcPr>
            <w:tcW w:w="3828" w:type="dxa"/>
          </w:tcPr>
          <w:p w14:paraId="61FAC10E" w14:textId="77777777" w:rsidR="000C5F0F" w:rsidRPr="00670099" w:rsidRDefault="000C5F0F" w:rsidP="00E31C54">
            <w:pPr>
              <w:pStyle w:val="CIIBody"/>
              <w:spacing w:before="120"/>
            </w:pPr>
            <w:r w:rsidRPr="00670099">
              <w:t xml:space="preserve">Do you review the outcomes for your vulnerable persons? </w:t>
            </w:r>
          </w:p>
        </w:tc>
        <w:tc>
          <w:tcPr>
            <w:tcW w:w="7512" w:type="dxa"/>
          </w:tcPr>
          <w:p w14:paraId="6BCD110C" w14:textId="77777777" w:rsidR="000C5F0F" w:rsidRPr="00670099" w:rsidRDefault="000C5F0F" w:rsidP="00E31C54">
            <w:pPr>
              <w:pStyle w:val="CIIBody"/>
              <w:spacing w:before="120"/>
            </w:pPr>
          </w:p>
        </w:tc>
        <w:tc>
          <w:tcPr>
            <w:tcW w:w="1701" w:type="dxa"/>
          </w:tcPr>
          <w:p w14:paraId="3513E6D5" w14:textId="7A3B5274" w:rsidR="000C5F0F" w:rsidRPr="00670099" w:rsidRDefault="000C5F0F" w:rsidP="00E31C54">
            <w:pPr>
              <w:pStyle w:val="CIIBody"/>
              <w:spacing w:before="120"/>
            </w:pPr>
          </w:p>
        </w:tc>
        <w:tc>
          <w:tcPr>
            <w:tcW w:w="2127" w:type="dxa"/>
          </w:tcPr>
          <w:p w14:paraId="578B3B64" w14:textId="59DFB220" w:rsidR="000C5F0F" w:rsidRPr="00670099" w:rsidRDefault="000C5F0F" w:rsidP="00E31C54">
            <w:pPr>
              <w:pStyle w:val="CIIBody"/>
              <w:spacing w:before="120"/>
            </w:pPr>
            <w:r w:rsidRPr="00670099">
              <w:t>Consumer Support</w:t>
            </w:r>
          </w:p>
        </w:tc>
      </w:tr>
      <w:tr w:rsidR="000C5F0F" w:rsidRPr="00670099" w14:paraId="645D0E99" w14:textId="77777777" w:rsidTr="00E31C54">
        <w:tc>
          <w:tcPr>
            <w:tcW w:w="3828" w:type="dxa"/>
          </w:tcPr>
          <w:p w14:paraId="21F9B29D" w14:textId="77777777" w:rsidR="000C5F0F" w:rsidRPr="00670099" w:rsidRDefault="000C5F0F" w:rsidP="00E31C54">
            <w:pPr>
              <w:pStyle w:val="CIIBody"/>
              <w:spacing w:before="120"/>
            </w:pPr>
            <w:r w:rsidRPr="00670099">
              <w:t xml:space="preserve">Do you discuss the importance of holding/appointing a Power of Attorney? </w:t>
            </w:r>
          </w:p>
        </w:tc>
        <w:tc>
          <w:tcPr>
            <w:tcW w:w="7512" w:type="dxa"/>
          </w:tcPr>
          <w:p w14:paraId="0345FB38" w14:textId="77777777" w:rsidR="000C5F0F" w:rsidRPr="00670099" w:rsidRDefault="000C5F0F" w:rsidP="00E31C54">
            <w:pPr>
              <w:pStyle w:val="CIIBody"/>
              <w:spacing w:before="120"/>
            </w:pPr>
          </w:p>
        </w:tc>
        <w:tc>
          <w:tcPr>
            <w:tcW w:w="1701" w:type="dxa"/>
          </w:tcPr>
          <w:p w14:paraId="2EC34014" w14:textId="50D73136" w:rsidR="000C5F0F" w:rsidRPr="00670099" w:rsidRDefault="000C5F0F" w:rsidP="00E31C54">
            <w:pPr>
              <w:pStyle w:val="CIIBody"/>
              <w:spacing w:before="120"/>
            </w:pPr>
          </w:p>
        </w:tc>
        <w:tc>
          <w:tcPr>
            <w:tcW w:w="2127" w:type="dxa"/>
          </w:tcPr>
          <w:p w14:paraId="137E039B" w14:textId="75C16D48" w:rsidR="000C5F0F" w:rsidRPr="00670099" w:rsidRDefault="000C5F0F" w:rsidP="00E31C54">
            <w:pPr>
              <w:pStyle w:val="CIIBody"/>
              <w:spacing w:before="120"/>
            </w:pPr>
            <w:r w:rsidRPr="00670099">
              <w:t>Consumer Support</w:t>
            </w:r>
          </w:p>
        </w:tc>
      </w:tr>
      <w:tr w:rsidR="000C5F0F" w:rsidRPr="00670099" w14:paraId="78EB39BE" w14:textId="77777777" w:rsidTr="00E31C54">
        <w:tc>
          <w:tcPr>
            <w:tcW w:w="3828" w:type="dxa"/>
          </w:tcPr>
          <w:p w14:paraId="796663AE" w14:textId="05D5A40F" w:rsidR="000C5F0F" w:rsidRPr="00670099" w:rsidRDefault="000C5F0F" w:rsidP="00E31C54">
            <w:pPr>
              <w:pStyle w:val="CIIBody"/>
              <w:spacing w:before="120"/>
            </w:pPr>
            <w:r w:rsidRPr="00670099">
              <w:t xml:space="preserve">Are you including questioning around the impact of the </w:t>
            </w:r>
            <w:r w:rsidR="00A363B7">
              <w:t>c</w:t>
            </w:r>
            <w:r w:rsidR="00066407" w:rsidRPr="00670099">
              <w:t>ost-of-living</w:t>
            </w:r>
            <w:r w:rsidRPr="00670099">
              <w:t xml:space="preserve"> crisis’? </w:t>
            </w:r>
            <w:r>
              <w:t xml:space="preserve">Advisers to ensure they query amounts for budget planner purposes. </w:t>
            </w:r>
          </w:p>
        </w:tc>
        <w:tc>
          <w:tcPr>
            <w:tcW w:w="7512" w:type="dxa"/>
          </w:tcPr>
          <w:p w14:paraId="680B0491" w14:textId="77777777" w:rsidR="000C5F0F" w:rsidRPr="00670099" w:rsidRDefault="000C5F0F" w:rsidP="00E31C54">
            <w:pPr>
              <w:pStyle w:val="CIIBody"/>
              <w:spacing w:before="120"/>
            </w:pPr>
          </w:p>
        </w:tc>
        <w:tc>
          <w:tcPr>
            <w:tcW w:w="1701" w:type="dxa"/>
          </w:tcPr>
          <w:p w14:paraId="09BB2058" w14:textId="6A87D53B" w:rsidR="000C5F0F" w:rsidRPr="00670099" w:rsidRDefault="000C5F0F" w:rsidP="00E31C54">
            <w:pPr>
              <w:pStyle w:val="CIIBody"/>
              <w:spacing w:before="120"/>
            </w:pPr>
          </w:p>
        </w:tc>
        <w:tc>
          <w:tcPr>
            <w:tcW w:w="2127" w:type="dxa"/>
          </w:tcPr>
          <w:p w14:paraId="6AD4987F" w14:textId="188A666F" w:rsidR="000C5F0F" w:rsidRPr="00670099" w:rsidRDefault="000C5F0F" w:rsidP="00E31C54">
            <w:pPr>
              <w:pStyle w:val="CIIBody"/>
              <w:spacing w:before="120"/>
            </w:pPr>
            <w:r w:rsidRPr="00670099">
              <w:t xml:space="preserve">Consumer Support </w:t>
            </w:r>
          </w:p>
        </w:tc>
      </w:tr>
    </w:tbl>
    <w:p w14:paraId="6388DDA5" w14:textId="77777777" w:rsidR="001A0A4C" w:rsidRDefault="001A0A4C">
      <w:pPr>
        <w:rPr>
          <w:rFonts w:ascii="Tahoma" w:eastAsiaTheme="minorHAnsi" w:hAnsi="Tahoma" w:cs="Tahoma"/>
          <w:color w:val="002060"/>
          <w:sz w:val="20"/>
          <w:szCs w:val="20"/>
        </w:rPr>
      </w:pPr>
      <w:r>
        <w:rPr>
          <w:rFonts w:ascii="Tahoma" w:hAnsi="Tahoma" w:cs="Tahoma"/>
          <w:color w:val="002060"/>
          <w:sz w:val="20"/>
          <w:szCs w:val="20"/>
        </w:rPr>
        <w:br w:type="page"/>
      </w:r>
    </w:p>
    <w:p w14:paraId="66635CC8" w14:textId="77777777" w:rsidR="0009520A" w:rsidRPr="00670099" w:rsidRDefault="0009520A" w:rsidP="000A4360">
      <w:pPr>
        <w:pStyle w:val="NoSpacing"/>
        <w:rPr>
          <w:rFonts w:ascii="Tahoma" w:hAnsi="Tahoma" w:cs="Tahoma"/>
          <w:color w:val="002060"/>
          <w:sz w:val="20"/>
          <w:szCs w:val="20"/>
        </w:rPr>
      </w:pPr>
    </w:p>
    <w:tbl>
      <w:tblPr>
        <w:tblStyle w:val="TableGrid"/>
        <w:tblW w:w="15168" w:type="dxa"/>
        <w:tblInd w:w="-5" w:type="dxa"/>
        <w:tblBorders>
          <w:top w:val="single" w:sz="4" w:space="0" w:color="A42640"/>
          <w:left w:val="none" w:sz="0" w:space="0" w:color="auto"/>
          <w:bottom w:val="single" w:sz="4" w:space="0" w:color="A42640"/>
          <w:right w:val="none" w:sz="0" w:space="0" w:color="auto"/>
          <w:insideH w:val="single" w:sz="4" w:space="0" w:color="A42640"/>
          <w:insideV w:val="single" w:sz="4" w:space="0" w:color="A42640"/>
        </w:tblBorders>
        <w:tblLook w:val="04A0" w:firstRow="1" w:lastRow="0" w:firstColumn="1" w:lastColumn="0" w:noHBand="0" w:noVBand="1"/>
      </w:tblPr>
      <w:tblGrid>
        <w:gridCol w:w="3828"/>
        <w:gridCol w:w="7512"/>
        <w:gridCol w:w="1701"/>
        <w:gridCol w:w="2127"/>
      </w:tblGrid>
      <w:tr w:rsidR="001D4A0C" w:rsidRPr="00670099" w14:paraId="071E476E" w14:textId="77777777" w:rsidTr="00930A14">
        <w:trPr>
          <w:trHeight w:val="747"/>
        </w:trPr>
        <w:tc>
          <w:tcPr>
            <w:tcW w:w="15168" w:type="dxa"/>
            <w:gridSpan w:val="4"/>
            <w:shd w:val="clear" w:color="auto" w:fill="A42640"/>
            <w:vAlign w:val="center"/>
          </w:tcPr>
          <w:p w14:paraId="67F39815" w14:textId="6344429B" w:rsidR="000A4360" w:rsidRPr="002D7002" w:rsidRDefault="00F76165" w:rsidP="002D7002">
            <w:pPr>
              <w:pStyle w:val="NoSpacing"/>
              <w:jc w:val="center"/>
              <w:rPr>
                <w:rFonts w:ascii="Arial" w:hAnsi="Arial" w:cs="Arial"/>
                <w:b/>
                <w:bCs/>
                <w:color w:val="FFFFFF" w:themeColor="background1"/>
                <w:sz w:val="28"/>
                <w:szCs w:val="28"/>
              </w:rPr>
            </w:pPr>
            <w:r w:rsidRPr="002D7002">
              <w:rPr>
                <w:rFonts w:ascii="Arial" w:hAnsi="Arial" w:cs="Arial"/>
                <w:b/>
                <w:bCs/>
                <w:color w:val="FFFFFF" w:themeColor="background1"/>
                <w:sz w:val="28"/>
                <w:szCs w:val="28"/>
              </w:rPr>
              <w:t>O</w:t>
            </w:r>
            <w:r w:rsidR="002D7002">
              <w:rPr>
                <w:rFonts w:ascii="Arial" w:hAnsi="Arial" w:cs="Arial"/>
                <w:b/>
                <w:bCs/>
                <w:color w:val="FFFFFF" w:themeColor="background1"/>
                <w:sz w:val="28"/>
                <w:szCs w:val="28"/>
              </w:rPr>
              <w:t>ngoing advisory process</w:t>
            </w:r>
          </w:p>
        </w:tc>
      </w:tr>
      <w:tr w:rsidR="002D7002" w:rsidRPr="002D7002" w14:paraId="4473D3DD" w14:textId="77777777" w:rsidTr="00930A14">
        <w:trPr>
          <w:trHeight w:val="545"/>
        </w:trPr>
        <w:tc>
          <w:tcPr>
            <w:tcW w:w="3828" w:type="dxa"/>
            <w:shd w:val="clear" w:color="auto" w:fill="auto"/>
            <w:vAlign w:val="center"/>
          </w:tcPr>
          <w:p w14:paraId="2FA70CB8" w14:textId="0BD5030C" w:rsidR="000C5F0F" w:rsidRPr="002D7002" w:rsidRDefault="000C5F0F" w:rsidP="000C5F0F">
            <w:pPr>
              <w:pStyle w:val="NoSpacing"/>
              <w:jc w:val="center"/>
              <w:rPr>
                <w:rFonts w:ascii="Arial" w:hAnsi="Arial" w:cs="Arial"/>
                <w:color w:val="A42640"/>
                <w:sz w:val="20"/>
                <w:szCs w:val="20"/>
              </w:rPr>
            </w:pPr>
            <w:r w:rsidRPr="002D7002">
              <w:rPr>
                <w:rFonts w:ascii="Arial" w:hAnsi="Arial" w:cs="Arial"/>
                <w:color w:val="A42640"/>
                <w:sz w:val="20"/>
                <w:szCs w:val="20"/>
              </w:rPr>
              <w:t>Areas to Consider</w:t>
            </w:r>
          </w:p>
        </w:tc>
        <w:tc>
          <w:tcPr>
            <w:tcW w:w="7512" w:type="dxa"/>
            <w:shd w:val="clear" w:color="auto" w:fill="auto"/>
            <w:vAlign w:val="center"/>
          </w:tcPr>
          <w:p w14:paraId="369FCCCE" w14:textId="72ED8E58" w:rsidR="000C5F0F" w:rsidRPr="002D7002" w:rsidRDefault="000C5F0F" w:rsidP="000C5F0F">
            <w:pPr>
              <w:pStyle w:val="NoSpacing"/>
              <w:jc w:val="center"/>
              <w:rPr>
                <w:rFonts w:ascii="Arial" w:hAnsi="Arial" w:cs="Arial"/>
                <w:color w:val="A42640"/>
                <w:sz w:val="20"/>
                <w:szCs w:val="20"/>
              </w:rPr>
            </w:pPr>
            <w:r w:rsidRPr="002D7002">
              <w:rPr>
                <w:rFonts w:ascii="Arial" w:hAnsi="Arial" w:cs="Arial"/>
                <w:color w:val="A42640"/>
                <w:sz w:val="20"/>
                <w:szCs w:val="20"/>
              </w:rPr>
              <w:t>Firm</w:t>
            </w:r>
            <w:r w:rsidR="007D1DB9" w:rsidRPr="002D7002">
              <w:rPr>
                <w:rFonts w:ascii="Arial" w:hAnsi="Arial" w:cs="Arial"/>
                <w:color w:val="A42640"/>
                <w:sz w:val="20"/>
                <w:szCs w:val="20"/>
              </w:rPr>
              <w:t>’</w:t>
            </w:r>
            <w:r w:rsidRPr="002D7002">
              <w:rPr>
                <w:rFonts w:ascii="Arial" w:hAnsi="Arial" w:cs="Arial"/>
                <w:color w:val="A42640"/>
                <w:sz w:val="20"/>
                <w:szCs w:val="20"/>
              </w:rPr>
              <w:t>s Observations</w:t>
            </w:r>
          </w:p>
        </w:tc>
        <w:tc>
          <w:tcPr>
            <w:tcW w:w="1701" w:type="dxa"/>
            <w:shd w:val="clear" w:color="auto" w:fill="auto"/>
            <w:vAlign w:val="center"/>
          </w:tcPr>
          <w:p w14:paraId="554A80E4" w14:textId="77777777" w:rsidR="000C5F0F" w:rsidRPr="002D7002" w:rsidRDefault="000C5F0F" w:rsidP="000C5F0F">
            <w:pPr>
              <w:pStyle w:val="NoSpacing"/>
              <w:jc w:val="center"/>
              <w:rPr>
                <w:rFonts w:ascii="Arial" w:hAnsi="Arial" w:cs="Arial"/>
                <w:color w:val="A42640"/>
                <w:sz w:val="20"/>
                <w:szCs w:val="20"/>
              </w:rPr>
            </w:pPr>
            <w:r w:rsidRPr="002D7002">
              <w:rPr>
                <w:rFonts w:ascii="Arial" w:hAnsi="Arial" w:cs="Arial"/>
                <w:color w:val="A42640"/>
                <w:sz w:val="20"/>
                <w:szCs w:val="20"/>
              </w:rPr>
              <w:t xml:space="preserve">Action Required </w:t>
            </w:r>
          </w:p>
          <w:p w14:paraId="2B80CC22" w14:textId="263F9108" w:rsidR="000C5F0F" w:rsidRPr="002D7002" w:rsidRDefault="000C5F0F" w:rsidP="000C5F0F">
            <w:pPr>
              <w:pStyle w:val="NoSpacing"/>
              <w:jc w:val="center"/>
              <w:rPr>
                <w:rFonts w:ascii="Arial" w:hAnsi="Arial" w:cs="Arial"/>
                <w:color w:val="A42640"/>
                <w:sz w:val="20"/>
                <w:szCs w:val="20"/>
              </w:rPr>
            </w:pPr>
            <w:r w:rsidRPr="002D7002">
              <w:rPr>
                <w:rFonts w:ascii="Arial" w:hAnsi="Arial" w:cs="Arial"/>
                <w:color w:val="A42640"/>
                <w:sz w:val="20"/>
                <w:szCs w:val="20"/>
              </w:rPr>
              <w:t>Yes/No</w:t>
            </w:r>
          </w:p>
        </w:tc>
        <w:tc>
          <w:tcPr>
            <w:tcW w:w="2127" w:type="dxa"/>
            <w:shd w:val="clear" w:color="auto" w:fill="auto"/>
            <w:vAlign w:val="center"/>
          </w:tcPr>
          <w:p w14:paraId="0DB71A2C" w14:textId="5CC51970" w:rsidR="000C5F0F" w:rsidRPr="002D7002" w:rsidRDefault="000C5F0F" w:rsidP="000C5F0F">
            <w:pPr>
              <w:pStyle w:val="NoSpacing"/>
              <w:jc w:val="center"/>
              <w:rPr>
                <w:rFonts w:ascii="Arial" w:hAnsi="Arial" w:cs="Arial"/>
                <w:color w:val="A42640"/>
                <w:sz w:val="20"/>
                <w:szCs w:val="20"/>
              </w:rPr>
            </w:pPr>
            <w:r w:rsidRPr="002D7002">
              <w:rPr>
                <w:rFonts w:ascii="Arial" w:hAnsi="Arial" w:cs="Arial"/>
                <w:color w:val="A42640"/>
                <w:sz w:val="20"/>
                <w:szCs w:val="20"/>
              </w:rPr>
              <w:t xml:space="preserve">Consumer Duty </w:t>
            </w:r>
            <w:r w:rsidR="00750815" w:rsidRPr="002D7002">
              <w:rPr>
                <w:rFonts w:ascii="Arial" w:hAnsi="Arial" w:cs="Arial"/>
                <w:color w:val="A42640"/>
                <w:sz w:val="20"/>
                <w:szCs w:val="20"/>
              </w:rPr>
              <w:t>Group</w:t>
            </w:r>
          </w:p>
        </w:tc>
      </w:tr>
      <w:tr w:rsidR="000C5F0F" w:rsidRPr="00670099" w14:paraId="0AE140D9" w14:textId="77777777" w:rsidTr="00930A14">
        <w:tc>
          <w:tcPr>
            <w:tcW w:w="3828" w:type="dxa"/>
          </w:tcPr>
          <w:p w14:paraId="7CDC19D4" w14:textId="6CC28B1B" w:rsidR="000C5F0F" w:rsidRPr="00670099" w:rsidRDefault="000C5F0F" w:rsidP="00930A14">
            <w:pPr>
              <w:pStyle w:val="CIIBody"/>
              <w:spacing w:before="120" w:after="200"/>
            </w:pPr>
            <w:r w:rsidRPr="00670099">
              <w:t xml:space="preserve">Do you offer ongoing services to consumers? </w:t>
            </w:r>
            <w:r w:rsidR="009A0ADB">
              <w:t>O</w:t>
            </w:r>
            <w:r>
              <w:t xml:space="preserve">utline the different tiers you offer. </w:t>
            </w:r>
          </w:p>
        </w:tc>
        <w:tc>
          <w:tcPr>
            <w:tcW w:w="7512" w:type="dxa"/>
          </w:tcPr>
          <w:p w14:paraId="22D7CB89" w14:textId="77777777" w:rsidR="000C5F0F" w:rsidRPr="00670099" w:rsidRDefault="000C5F0F" w:rsidP="00930A14">
            <w:pPr>
              <w:pStyle w:val="CIIBody"/>
              <w:spacing w:before="120"/>
            </w:pPr>
          </w:p>
        </w:tc>
        <w:tc>
          <w:tcPr>
            <w:tcW w:w="1701" w:type="dxa"/>
          </w:tcPr>
          <w:p w14:paraId="4BA80170" w14:textId="75945F53" w:rsidR="000C5F0F" w:rsidRPr="00670099" w:rsidRDefault="000C5F0F" w:rsidP="00930A14">
            <w:pPr>
              <w:pStyle w:val="CIIBody"/>
              <w:spacing w:before="120"/>
            </w:pPr>
          </w:p>
        </w:tc>
        <w:tc>
          <w:tcPr>
            <w:tcW w:w="2127" w:type="dxa"/>
          </w:tcPr>
          <w:p w14:paraId="074C0826" w14:textId="18572E3E" w:rsidR="000C5F0F" w:rsidRPr="00670099" w:rsidRDefault="000C5F0F" w:rsidP="00930A14">
            <w:pPr>
              <w:pStyle w:val="CIIBody"/>
              <w:spacing w:before="120"/>
            </w:pPr>
            <w:r w:rsidRPr="00670099">
              <w:t>Products &amp; Services</w:t>
            </w:r>
          </w:p>
        </w:tc>
      </w:tr>
      <w:tr w:rsidR="000C5F0F" w:rsidRPr="00670099" w14:paraId="2F98683C" w14:textId="77777777" w:rsidTr="00930A14">
        <w:tc>
          <w:tcPr>
            <w:tcW w:w="3828" w:type="dxa"/>
          </w:tcPr>
          <w:p w14:paraId="7E816A4B" w14:textId="6FA01876" w:rsidR="000C5F0F" w:rsidRPr="00670099" w:rsidRDefault="000C5F0F" w:rsidP="00930A14">
            <w:pPr>
              <w:pStyle w:val="CIIBody"/>
              <w:spacing w:before="120" w:after="200"/>
            </w:pPr>
            <w:r w:rsidRPr="00670099">
              <w:t xml:space="preserve">At what stage in the advisory process do you agree this ongoing </w:t>
            </w:r>
            <w:r w:rsidR="00066407">
              <w:t>service</w:t>
            </w:r>
            <w:r w:rsidRPr="00670099">
              <w:t>?</w:t>
            </w:r>
          </w:p>
        </w:tc>
        <w:tc>
          <w:tcPr>
            <w:tcW w:w="7512" w:type="dxa"/>
          </w:tcPr>
          <w:p w14:paraId="45D7B88E" w14:textId="77777777" w:rsidR="000C5F0F" w:rsidRPr="00670099" w:rsidRDefault="000C5F0F" w:rsidP="00930A14">
            <w:pPr>
              <w:pStyle w:val="CIIBody"/>
              <w:spacing w:before="120"/>
            </w:pPr>
          </w:p>
        </w:tc>
        <w:tc>
          <w:tcPr>
            <w:tcW w:w="1701" w:type="dxa"/>
          </w:tcPr>
          <w:p w14:paraId="7FCFFC6B" w14:textId="5819E14C" w:rsidR="000C5F0F" w:rsidRPr="00670099" w:rsidRDefault="000C5F0F" w:rsidP="00930A14">
            <w:pPr>
              <w:pStyle w:val="CIIBody"/>
              <w:spacing w:before="120"/>
            </w:pPr>
          </w:p>
        </w:tc>
        <w:tc>
          <w:tcPr>
            <w:tcW w:w="2127" w:type="dxa"/>
          </w:tcPr>
          <w:p w14:paraId="69139718" w14:textId="6395BD70" w:rsidR="000C5F0F" w:rsidRPr="00670099" w:rsidRDefault="000C5F0F" w:rsidP="00930A14">
            <w:pPr>
              <w:pStyle w:val="CIIBody"/>
              <w:spacing w:before="120"/>
            </w:pPr>
            <w:r w:rsidRPr="00670099">
              <w:t>Price &amp; Value</w:t>
            </w:r>
          </w:p>
        </w:tc>
      </w:tr>
      <w:tr w:rsidR="000C5F0F" w:rsidRPr="00670099" w14:paraId="7AB7D128" w14:textId="77777777" w:rsidTr="00930A14">
        <w:tc>
          <w:tcPr>
            <w:tcW w:w="3828" w:type="dxa"/>
          </w:tcPr>
          <w:p w14:paraId="04E38A96" w14:textId="6EF964BF" w:rsidR="000C5F0F" w:rsidRPr="00670099" w:rsidRDefault="000C5F0F" w:rsidP="00930A14">
            <w:pPr>
              <w:pStyle w:val="CIIBody"/>
              <w:spacing w:before="120" w:after="200"/>
            </w:pPr>
            <w:r w:rsidRPr="00670099">
              <w:t xml:space="preserve">How do you charge for your </w:t>
            </w:r>
            <w:r w:rsidR="009A0ADB">
              <w:t>ra</w:t>
            </w:r>
            <w:r w:rsidR="008E1E86">
              <w:t>n</w:t>
            </w:r>
            <w:r w:rsidR="009A0ADB">
              <w:t xml:space="preserve">ge of </w:t>
            </w:r>
            <w:r w:rsidRPr="00670099">
              <w:t xml:space="preserve">ongoing services? Percentage, fixed </w:t>
            </w:r>
            <w:r>
              <w:t xml:space="preserve">project </w:t>
            </w:r>
            <w:r w:rsidRPr="00670099">
              <w:t>fee, hourly rate)</w:t>
            </w:r>
          </w:p>
        </w:tc>
        <w:tc>
          <w:tcPr>
            <w:tcW w:w="7512" w:type="dxa"/>
          </w:tcPr>
          <w:p w14:paraId="2848463B" w14:textId="77777777" w:rsidR="000C5F0F" w:rsidRPr="00670099" w:rsidRDefault="000C5F0F" w:rsidP="00930A14">
            <w:pPr>
              <w:pStyle w:val="CIIBody"/>
              <w:spacing w:before="120"/>
            </w:pPr>
          </w:p>
        </w:tc>
        <w:tc>
          <w:tcPr>
            <w:tcW w:w="1701" w:type="dxa"/>
          </w:tcPr>
          <w:p w14:paraId="77BAFF93" w14:textId="73E4FB0C" w:rsidR="000C5F0F" w:rsidRPr="00670099" w:rsidRDefault="000C5F0F" w:rsidP="00930A14">
            <w:pPr>
              <w:pStyle w:val="CIIBody"/>
              <w:spacing w:before="120"/>
            </w:pPr>
          </w:p>
        </w:tc>
        <w:tc>
          <w:tcPr>
            <w:tcW w:w="2127" w:type="dxa"/>
          </w:tcPr>
          <w:p w14:paraId="5BEBA8CE" w14:textId="02916561" w:rsidR="000C5F0F" w:rsidRPr="00670099" w:rsidRDefault="000C5F0F" w:rsidP="00930A14">
            <w:pPr>
              <w:pStyle w:val="CIIBody"/>
              <w:spacing w:before="120"/>
            </w:pPr>
            <w:r w:rsidRPr="00670099">
              <w:t>Price &amp; Value</w:t>
            </w:r>
          </w:p>
        </w:tc>
      </w:tr>
      <w:tr w:rsidR="000C5F0F" w:rsidRPr="00670099" w14:paraId="7A4EEAE0" w14:textId="77777777" w:rsidTr="00930A14">
        <w:tc>
          <w:tcPr>
            <w:tcW w:w="3828" w:type="dxa"/>
          </w:tcPr>
          <w:p w14:paraId="78DFE211" w14:textId="542C6D80" w:rsidR="000C5F0F" w:rsidRPr="00670099" w:rsidRDefault="000C5F0F" w:rsidP="00930A14">
            <w:pPr>
              <w:pStyle w:val="CIIBody"/>
              <w:spacing w:before="120" w:after="200"/>
            </w:pPr>
            <w:r w:rsidRPr="00670099">
              <w:t>How do you ensure the ongoing service</w:t>
            </w:r>
            <w:r w:rsidR="009A0ADB">
              <w:t>s</w:t>
            </w:r>
            <w:r w:rsidRPr="00670099">
              <w:t xml:space="preserve"> (or level of </w:t>
            </w:r>
            <w:r w:rsidR="009A0ADB">
              <w:t>a</w:t>
            </w:r>
            <w:r w:rsidRPr="00670099">
              <w:t xml:space="preserve"> service) is appropriate and tangible for c</w:t>
            </w:r>
            <w:r w:rsidR="009A0ADB">
              <w:t>lients</w:t>
            </w:r>
            <w:r w:rsidRPr="00670099">
              <w:t>?</w:t>
            </w:r>
            <w:r w:rsidR="00E0385D">
              <w:t xml:space="preserve"> </w:t>
            </w:r>
          </w:p>
        </w:tc>
        <w:tc>
          <w:tcPr>
            <w:tcW w:w="7512" w:type="dxa"/>
          </w:tcPr>
          <w:p w14:paraId="3FF08DCD" w14:textId="77777777" w:rsidR="000C5F0F" w:rsidRPr="00670099" w:rsidRDefault="000C5F0F" w:rsidP="00930A14">
            <w:pPr>
              <w:pStyle w:val="CIIBody"/>
              <w:spacing w:before="120"/>
            </w:pPr>
          </w:p>
        </w:tc>
        <w:tc>
          <w:tcPr>
            <w:tcW w:w="1701" w:type="dxa"/>
          </w:tcPr>
          <w:p w14:paraId="0A7CD368" w14:textId="327FDE6A" w:rsidR="000C5F0F" w:rsidRPr="00670099" w:rsidRDefault="000C5F0F" w:rsidP="00930A14">
            <w:pPr>
              <w:pStyle w:val="CIIBody"/>
              <w:spacing w:before="120"/>
            </w:pPr>
          </w:p>
        </w:tc>
        <w:tc>
          <w:tcPr>
            <w:tcW w:w="2127" w:type="dxa"/>
          </w:tcPr>
          <w:p w14:paraId="71C6FFC4" w14:textId="1EEAFF1A" w:rsidR="000C5F0F" w:rsidRPr="00670099" w:rsidRDefault="000C5F0F" w:rsidP="00930A14">
            <w:pPr>
              <w:pStyle w:val="CIIBody"/>
              <w:spacing w:before="120"/>
            </w:pPr>
            <w:r w:rsidRPr="00670099">
              <w:t>Price &amp; Value</w:t>
            </w:r>
          </w:p>
        </w:tc>
      </w:tr>
      <w:tr w:rsidR="000C5F0F" w:rsidRPr="00670099" w14:paraId="6574A63C" w14:textId="77777777" w:rsidTr="00930A14">
        <w:tc>
          <w:tcPr>
            <w:tcW w:w="3828" w:type="dxa"/>
          </w:tcPr>
          <w:p w14:paraId="40958A23" w14:textId="73B04051" w:rsidR="000C5F0F" w:rsidRPr="00670099" w:rsidRDefault="000C5F0F" w:rsidP="00930A14">
            <w:pPr>
              <w:pStyle w:val="CIIBody"/>
              <w:spacing w:before="120" w:after="200"/>
            </w:pPr>
            <w:r w:rsidRPr="00670099">
              <w:t xml:space="preserve">Do you </w:t>
            </w:r>
            <w:r w:rsidR="00066407">
              <w:t>initiate contact when reviews are due</w:t>
            </w:r>
            <w:r w:rsidRPr="00670099">
              <w:t xml:space="preserve">? How? Diary system? </w:t>
            </w:r>
          </w:p>
        </w:tc>
        <w:tc>
          <w:tcPr>
            <w:tcW w:w="7512" w:type="dxa"/>
          </w:tcPr>
          <w:p w14:paraId="43E136CF" w14:textId="77777777" w:rsidR="000C5F0F" w:rsidRPr="00670099" w:rsidRDefault="000C5F0F" w:rsidP="00930A14">
            <w:pPr>
              <w:pStyle w:val="CIIBody"/>
              <w:spacing w:before="120"/>
            </w:pPr>
          </w:p>
        </w:tc>
        <w:tc>
          <w:tcPr>
            <w:tcW w:w="1701" w:type="dxa"/>
          </w:tcPr>
          <w:p w14:paraId="320071BA" w14:textId="6E846770" w:rsidR="000C5F0F" w:rsidRPr="00670099" w:rsidRDefault="000C5F0F" w:rsidP="00930A14">
            <w:pPr>
              <w:pStyle w:val="CIIBody"/>
              <w:spacing w:before="120"/>
            </w:pPr>
          </w:p>
        </w:tc>
        <w:tc>
          <w:tcPr>
            <w:tcW w:w="2127" w:type="dxa"/>
          </w:tcPr>
          <w:p w14:paraId="5617ADD5" w14:textId="38493927" w:rsidR="000C5F0F" w:rsidRPr="00670099" w:rsidRDefault="000C5F0F" w:rsidP="00930A14">
            <w:pPr>
              <w:pStyle w:val="CIIBody"/>
              <w:spacing w:before="120"/>
            </w:pPr>
            <w:r w:rsidRPr="00670099">
              <w:t>Consumer Support</w:t>
            </w:r>
          </w:p>
        </w:tc>
      </w:tr>
      <w:tr w:rsidR="000C5F0F" w:rsidRPr="00670099" w14:paraId="19884C3E" w14:textId="77777777" w:rsidTr="00930A14">
        <w:tc>
          <w:tcPr>
            <w:tcW w:w="3828" w:type="dxa"/>
          </w:tcPr>
          <w:p w14:paraId="526A6125" w14:textId="165594E5" w:rsidR="000C5F0F" w:rsidRPr="00670099" w:rsidRDefault="000C5F0F" w:rsidP="00930A14">
            <w:pPr>
              <w:pStyle w:val="CIIBody"/>
              <w:spacing w:before="120" w:after="200"/>
            </w:pPr>
            <w:r w:rsidRPr="00670099">
              <w:t>Do you monitor ongoing client engagement?</w:t>
            </w:r>
          </w:p>
        </w:tc>
        <w:tc>
          <w:tcPr>
            <w:tcW w:w="7512" w:type="dxa"/>
          </w:tcPr>
          <w:p w14:paraId="561D9864" w14:textId="77777777" w:rsidR="000C5F0F" w:rsidRPr="00670099" w:rsidRDefault="000C5F0F" w:rsidP="00930A14">
            <w:pPr>
              <w:pStyle w:val="CIIBody"/>
              <w:spacing w:before="120"/>
            </w:pPr>
          </w:p>
        </w:tc>
        <w:tc>
          <w:tcPr>
            <w:tcW w:w="1701" w:type="dxa"/>
          </w:tcPr>
          <w:p w14:paraId="486C06E6" w14:textId="68813935" w:rsidR="000C5F0F" w:rsidRPr="00670099" w:rsidRDefault="000C5F0F" w:rsidP="00930A14">
            <w:pPr>
              <w:pStyle w:val="CIIBody"/>
              <w:spacing w:before="120"/>
            </w:pPr>
          </w:p>
        </w:tc>
        <w:tc>
          <w:tcPr>
            <w:tcW w:w="2127" w:type="dxa"/>
          </w:tcPr>
          <w:p w14:paraId="735185D6" w14:textId="6C225A31" w:rsidR="000C5F0F" w:rsidRPr="00670099" w:rsidRDefault="000C5F0F" w:rsidP="00930A14">
            <w:pPr>
              <w:pStyle w:val="CIIBody"/>
              <w:spacing w:before="120"/>
            </w:pPr>
            <w:r w:rsidRPr="00670099">
              <w:t>Consumer Support</w:t>
            </w:r>
          </w:p>
        </w:tc>
      </w:tr>
      <w:tr w:rsidR="000C5F0F" w:rsidRPr="00670099" w14:paraId="2ABC1665" w14:textId="77777777" w:rsidTr="00930A14">
        <w:tc>
          <w:tcPr>
            <w:tcW w:w="3828" w:type="dxa"/>
          </w:tcPr>
          <w:p w14:paraId="1CE1B6C6" w14:textId="0818CABE" w:rsidR="000C5F0F" w:rsidRPr="00670099" w:rsidRDefault="000C5F0F" w:rsidP="00930A14">
            <w:pPr>
              <w:pStyle w:val="CIIBody"/>
              <w:spacing w:before="120" w:after="200"/>
            </w:pPr>
            <w:r w:rsidRPr="00670099">
              <w:t>How do you deal with consumers that do not engage</w:t>
            </w:r>
            <w:r w:rsidR="00066407">
              <w:t xml:space="preserve">? </w:t>
            </w:r>
            <w:r>
              <w:t xml:space="preserve">Do you have a non-engaging client process document? </w:t>
            </w:r>
            <w:r w:rsidRPr="00670099">
              <w:t xml:space="preserve"> </w:t>
            </w:r>
          </w:p>
        </w:tc>
        <w:tc>
          <w:tcPr>
            <w:tcW w:w="7512" w:type="dxa"/>
          </w:tcPr>
          <w:p w14:paraId="1A2D9203" w14:textId="77777777" w:rsidR="000C5F0F" w:rsidRPr="00670099" w:rsidRDefault="000C5F0F" w:rsidP="00930A14">
            <w:pPr>
              <w:pStyle w:val="CIIBody"/>
              <w:spacing w:before="120"/>
            </w:pPr>
          </w:p>
        </w:tc>
        <w:tc>
          <w:tcPr>
            <w:tcW w:w="1701" w:type="dxa"/>
          </w:tcPr>
          <w:p w14:paraId="61474CE3" w14:textId="407C9A78" w:rsidR="000C5F0F" w:rsidRPr="00670099" w:rsidRDefault="000C5F0F" w:rsidP="00930A14">
            <w:pPr>
              <w:pStyle w:val="CIIBody"/>
              <w:spacing w:before="120"/>
            </w:pPr>
          </w:p>
        </w:tc>
        <w:tc>
          <w:tcPr>
            <w:tcW w:w="2127" w:type="dxa"/>
          </w:tcPr>
          <w:p w14:paraId="075D8B77" w14:textId="7CEAFF82" w:rsidR="000C5F0F" w:rsidRPr="00670099" w:rsidRDefault="000C5F0F" w:rsidP="00930A14">
            <w:pPr>
              <w:pStyle w:val="CIIBody"/>
              <w:spacing w:before="120"/>
            </w:pPr>
            <w:r w:rsidRPr="00670099">
              <w:t>Consumer Support</w:t>
            </w:r>
          </w:p>
        </w:tc>
      </w:tr>
      <w:tr w:rsidR="000C5F0F" w:rsidRPr="00670099" w14:paraId="1761D712" w14:textId="77777777" w:rsidTr="00930A14">
        <w:tc>
          <w:tcPr>
            <w:tcW w:w="3828" w:type="dxa"/>
          </w:tcPr>
          <w:p w14:paraId="6C1B4D8E" w14:textId="69E755B2" w:rsidR="000C5F0F" w:rsidRPr="00670099" w:rsidRDefault="00066407" w:rsidP="00930A14">
            <w:pPr>
              <w:pStyle w:val="CIIBody"/>
              <w:spacing w:before="120" w:after="200"/>
            </w:pPr>
            <w:r>
              <w:t>Do you issue client surveys, or other means of requesting client feedback? If so, please outline the method. Do you monitor the responses</w:t>
            </w:r>
            <w:r w:rsidR="008E1E86">
              <w:t xml:space="preserve"> and action salient feedback</w:t>
            </w:r>
            <w:r>
              <w:t xml:space="preserve">? </w:t>
            </w:r>
          </w:p>
        </w:tc>
        <w:tc>
          <w:tcPr>
            <w:tcW w:w="7512" w:type="dxa"/>
          </w:tcPr>
          <w:p w14:paraId="6E7B31E0" w14:textId="77777777" w:rsidR="000C5F0F" w:rsidRPr="00670099" w:rsidRDefault="000C5F0F" w:rsidP="00930A14">
            <w:pPr>
              <w:pStyle w:val="CIIBody"/>
              <w:spacing w:before="120"/>
            </w:pPr>
          </w:p>
        </w:tc>
        <w:tc>
          <w:tcPr>
            <w:tcW w:w="1701" w:type="dxa"/>
          </w:tcPr>
          <w:p w14:paraId="073550CB" w14:textId="073EBCDF" w:rsidR="000C5F0F" w:rsidRPr="00670099" w:rsidRDefault="000C5F0F" w:rsidP="00930A14">
            <w:pPr>
              <w:pStyle w:val="CIIBody"/>
              <w:spacing w:before="120"/>
            </w:pPr>
          </w:p>
        </w:tc>
        <w:tc>
          <w:tcPr>
            <w:tcW w:w="2127" w:type="dxa"/>
          </w:tcPr>
          <w:p w14:paraId="23693D4F" w14:textId="5B5BE7DC" w:rsidR="000C5F0F" w:rsidRPr="00670099" w:rsidRDefault="000C5F0F" w:rsidP="00930A14">
            <w:pPr>
              <w:pStyle w:val="CIIBody"/>
              <w:spacing w:before="120"/>
            </w:pPr>
            <w:r w:rsidRPr="00670099">
              <w:t>Consumer Understanding</w:t>
            </w:r>
            <w:r w:rsidR="007D1DB9">
              <w:t xml:space="preserve"> </w:t>
            </w:r>
            <w:r w:rsidRPr="00670099">
              <w:t>/Consumer Support</w:t>
            </w:r>
          </w:p>
        </w:tc>
      </w:tr>
      <w:tr w:rsidR="000C5F0F" w:rsidRPr="00670099" w14:paraId="6F5111D9" w14:textId="77777777" w:rsidTr="00930A14">
        <w:tc>
          <w:tcPr>
            <w:tcW w:w="3828" w:type="dxa"/>
          </w:tcPr>
          <w:p w14:paraId="1F847913" w14:textId="1F001F98" w:rsidR="000C5F0F" w:rsidRPr="00670099" w:rsidRDefault="00066407" w:rsidP="00930A14">
            <w:pPr>
              <w:pStyle w:val="CIIBody"/>
              <w:spacing w:before="120" w:after="200"/>
            </w:pPr>
            <w:r>
              <w:t xml:space="preserve">Do you seek feedback from staff? </w:t>
            </w:r>
            <w:r w:rsidR="00B062BD">
              <w:br/>
            </w:r>
            <w:r>
              <w:t xml:space="preserve">How is this recorded? </w:t>
            </w:r>
          </w:p>
        </w:tc>
        <w:tc>
          <w:tcPr>
            <w:tcW w:w="7512" w:type="dxa"/>
          </w:tcPr>
          <w:p w14:paraId="382595D6" w14:textId="77777777" w:rsidR="000C5F0F" w:rsidRPr="00670099" w:rsidRDefault="000C5F0F" w:rsidP="00930A14">
            <w:pPr>
              <w:pStyle w:val="CIIBody"/>
              <w:spacing w:before="120"/>
            </w:pPr>
          </w:p>
        </w:tc>
        <w:tc>
          <w:tcPr>
            <w:tcW w:w="1701" w:type="dxa"/>
          </w:tcPr>
          <w:p w14:paraId="14F1F49B" w14:textId="0CE0713C" w:rsidR="000C5F0F" w:rsidRPr="00670099" w:rsidRDefault="000C5F0F" w:rsidP="00930A14">
            <w:pPr>
              <w:pStyle w:val="CIIBody"/>
              <w:spacing w:before="120"/>
            </w:pPr>
          </w:p>
        </w:tc>
        <w:tc>
          <w:tcPr>
            <w:tcW w:w="2127" w:type="dxa"/>
          </w:tcPr>
          <w:p w14:paraId="2141AB30" w14:textId="1E021BEA" w:rsidR="000C5F0F" w:rsidRPr="00670099" w:rsidRDefault="000C5F0F" w:rsidP="00930A14">
            <w:pPr>
              <w:pStyle w:val="CIIBody"/>
              <w:spacing w:before="120"/>
            </w:pPr>
            <w:r w:rsidRPr="00670099">
              <w:t>Consumer Support</w:t>
            </w:r>
          </w:p>
        </w:tc>
      </w:tr>
      <w:tr w:rsidR="000C5F0F" w:rsidRPr="00670099" w14:paraId="2FE3C948" w14:textId="77777777" w:rsidTr="00930A14">
        <w:tc>
          <w:tcPr>
            <w:tcW w:w="3828" w:type="dxa"/>
            <w:shd w:val="clear" w:color="auto" w:fill="auto"/>
          </w:tcPr>
          <w:p w14:paraId="65322112" w14:textId="2EA31274" w:rsidR="000C5F0F" w:rsidRPr="00670099" w:rsidRDefault="008E1E86" w:rsidP="00930A14">
            <w:pPr>
              <w:pStyle w:val="CIIBody"/>
              <w:spacing w:before="120" w:after="200"/>
            </w:pPr>
            <w:r>
              <w:lastRenderedPageBreak/>
              <w:t>If applicable, d</w:t>
            </w:r>
            <w:r w:rsidR="00066407">
              <w:t xml:space="preserve">o you contact clients before the expiration of their fixed/tracker rate mortgage? Outline the method adopted. </w:t>
            </w:r>
          </w:p>
        </w:tc>
        <w:tc>
          <w:tcPr>
            <w:tcW w:w="7512" w:type="dxa"/>
            <w:shd w:val="clear" w:color="auto" w:fill="auto"/>
          </w:tcPr>
          <w:p w14:paraId="4F2BA972" w14:textId="77777777" w:rsidR="000C5F0F" w:rsidRPr="00670099" w:rsidRDefault="000C5F0F" w:rsidP="00930A14">
            <w:pPr>
              <w:pStyle w:val="CIIBody"/>
              <w:spacing w:before="120"/>
              <w:rPr>
                <w:i/>
                <w:iCs/>
              </w:rPr>
            </w:pPr>
          </w:p>
        </w:tc>
        <w:tc>
          <w:tcPr>
            <w:tcW w:w="1701" w:type="dxa"/>
          </w:tcPr>
          <w:p w14:paraId="5910688F" w14:textId="49AAAC2E" w:rsidR="000C5F0F" w:rsidRPr="00670099" w:rsidRDefault="000C5F0F" w:rsidP="00930A14">
            <w:pPr>
              <w:pStyle w:val="CIIBody"/>
              <w:spacing w:before="120"/>
              <w:rPr>
                <w:i/>
                <w:iCs/>
              </w:rPr>
            </w:pPr>
          </w:p>
        </w:tc>
        <w:tc>
          <w:tcPr>
            <w:tcW w:w="2127" w:type="dxa"/>
          </w:tcPr>
          <w:p w14:paraId="6588103C" w14:textId="577AD2F2" w:rsidR="000C5F0F" w:rsidRPr="00670099" w:rsidRDefault="000C5F0F" w:rsidP="00930A14">
            <w:pPr>
              <w:pStyle w:val="CIIBody"/>
              <w:spacing w:before="120"/>
              <w:rPr>
                <w:i/>
                <w:iCs/>
              </w:rPr>
            </w:pPr>
            <w:r w:rsidRPr="00670099">
              <w:t>Consumer Support</w:t>
            </w:r>
          </w:p>
        </w:tc>
      </w:tr>
    </w:tbl>
    <w:p w14:paraId="04F16D93" w14:textId="77777777" w:rsidR="001A0A4C" w:rsidRDefault="001A0A4C">
      <w:pPr>
        <w:rPr>
          <w:rFonts w:ascii="Tahoma" w:eastAsiaTheme="minorHAnsi" w:hAnsi="Tahoma" w:cs="Tahoma"/>
          <w:color w:val="002060"/>
          <w:sz w:val="20"/>
          <w:szCs w:val="20"/>
        </w:rPr>
      </w:pPr>
      <w:r>
        <w:rPr>
          <w:rFonts w:ascii="Tahoma" w:hAnsi="Tahoma" w:cs="Tahoma"/>
          <w:color w:val="002060"/>
          <w:sz w:val="20"/>
          <w:szCs w:val="20"/>
        </w:rPr>
        <w:br w:type="page"/>
      </w:r>
    </w:p>
    <w:p w14:paraId="2224A09A" w14:textId="77777777" w:rsidR="001D4A0C" w:rsidRPr="00670099" w:rsidRDefault="001D4A0C" w:rsidP="000A4360">
      <w:pPr>
        <w:pStyle w:val="NoSpacing"/>
        <w:rPr>
          <w:rFonts w:ascii="Tahoma" w:hAnsi="Tahoma" w:cs="Tahoma"/>
          <w:color w:val="002060"/>
          <w:sz w:val="20"/>
          <w:szCs w:val="20"/>
        </w:rPr>
      </w:pPr>
    </w:p>
    <w:tbl>
      <w:tblPr>
        <w:tblStyle w:val="TableGrid"/>
        <w:tblW w:w="15168" w:type="dxa"/>
        <w:tblInd w:w="-5" w:type="dxa"/>
        <w:tblBorders>
          <w:top w:val="single" w:sz="4" w:space="0" w:color="A42640"/>
          <w:left w:val="none" w:sz="0" w:space="0" w:color="auto"/>
          <w:bottom w:val="single" w:sz="4" w:space="0" w:color="A42640"/>
          <w:right w:val="none" w:sz="0" w:space="0" w:color="auto"/>
          <w:insideH w:val="single" w:sz="4" w:space="0" w:color="A42640"/>
          <w:insideV w:val="single" w:sz="4" w:space="0" w:color="A42640"/>
        </w:tblBorders>
        <w:tblLook w:val="04A0" w:firstRow="1" w:lastRow="0" w:firstColumn="1" w:lastColumn="0" w:noHBand="0" w:noVBand="1"/>
      </w:tblPr>
      <w:tblGrid>
        <w:gridCol w:w="3969"/>
        <w:gridCol w:w="7371"/>
        <w:gridCol w:w="1701"/>
        <w:gridCol w:w="2127"/>
      </w:tblGrid>
      <w:tr w:rsidR="001D4A0C" w:rsidRPr="00670099" w14:paraId="527A26E1" w14:textId="77777777" w:rsidTr="00930A14">
        <w:trPr>
          <w:trHeight w:val="747"/>
        </w:trPr>
        <w:tc>
          <w:tcPr>
            <w:tcW w:w="15168" w:type="dxa"/>
            <w:gridSpan w:val="4"/>
            <w:shd w:val="clear" w:color="auto" w:fill="A42640"/>
            <w:vAlign w:val="center"/>
          </w:tcPr>
          <w:p w14:paraId="3FC70E3E" w14:textId="4FA90AD8" w:rsidR="000A4360" w:rsidRPr="00243A75" w:rsidRDefault="00243A75" w:rsidP="00243A75">
            <w:pPr>
              <w:pStyle w:val="NoSpacing"/>
              <w:jc w:val="center"/>
              <w:rPr>
                <w:rFonts w:ascii="Arial" w:hAnsi="Arial" w:cs="Arial"/>
                <w:b/>
                <w:bCs/>
                <w:color w:val="002060"/>
                <w:sz w:val="28"/>
                <w:szCs w:val="28"/>
              </w:rPr>
            </w:pPr>
            <w:r w:rsidRPr="00243A75">
              <w:rPr>
                <w:rFonts w:ascii="Arial" w:hAnsi="Arial" w:cs="Arial"/>
                <w:b/>
                <w:bCs/>
                <w:color w:val="FFFFFF" w:themeColor="background1"/>
                <w:sz w:val="28"/>
                <w:szCs w:val="28"/>
              </w:rPr>
              <w:t>Management</w:t>
            </w:r>
            <w:r w:rsidR="00290629" w:rsidRPr="00243A75">
              <w:rPr>
                <w:rFonts w:ascii="Arial" w:hAnsi="Arial" w:cs="Arial"/>
                <w:b/>
                <w:bCs/>
                <w:color w:val="FFFFFF" w:themeColor="background1"/>
                <w:sz w:val="28"/>
                <w:szCs w:val="28"/>
              </w:rPr>
              <w:t xml:space="preserve"> </w:t>
            </w:r>
          </w:p>
        </w:tc>
      </w:tr>
      <w:tr w:rsidR="00243A75" w:rsidRPr="00243A75" w14:paraId="766C232A" w14:textId="77777777" w:rsidTr="00930A14">
        <w:trPr>
          <w:trHeight w:val="700"/>
        </w:trPr>
        <w:tc>
          <w:tcPr>
            <w:tcW w:w="3969" w:type="dxa"/>
            <w:shd w:val="clear" w:color="auto" w:fill="auto"/>
            <w:vAlign w:val="center"/>
          </w:tcPr>
          <w:p w14:paraId="33327515" w14:textId="69BADCD3" w:rsidR="000C5F0F" w:rsidRPr="00243A75" w:rsidRDefault="000C5F0F" w:rsidP="000C5F0F">
            <w:pPr>
              <w:pStyle w:val="NoSpacing"/>
              <w:jc w:val="center"/>
              <w:rPr>
                <w:rFonts w:ascii="Arial" w:hAnsi="Arial" w:cs="Arial"/>
                <w:color w:val="A42640"/>
                <w:sz w:val="20"/>
                <w:szCs w:val="20"/>
              </w:rPr>
            </w:pPr>
            <w:r w:rsidRPr="00243A75">
              <w:rPr>
                <w:rFonts w:ascii="Arial" w:hAnsi="Arial" w:cs="Arial"/>
                <w:color w:val="A42640"/>
                <w:sz w:val="20"/>
                <w:szCs w:val="20"/>
              </w:rPr>
              <w:t>Areas to Consider</w:t>
            </w:r>
          </w:p>
        </w:tc>
        <w:tc>
          <w:tcPr>
            <w:tcW w:w="7371" w:type="dxa"/>
            <w:shd w:val="clear" w:color="auto" w:fill="auto"/>
            <w:vAlign w:val="center"/>
          </w:tcPr>
          <w:p w14:paraId="31C27D52" w14:textId="4B06EF6E" w:rsidR="000C5F0F" w:rsidRPr="00243A75" w:rsidRDefault="000C5F0F" w:rsidP="000C5F0F">
            <w:pPr>
              <w:pStyle w:val="NoSpacing"/>
              <w:jc w:val="center"/>
              <w:rPr>
                <w:rFonts w:ascii="Arial" w:hAnsi="Arial" w:cs="Arial"/>
                <w:color w:val="A42640"/>
                <w:sz w:val="20"/>
                <w:szCs w:val="20"/>
              </w:rPr>
            </w:pPr>
            <w:r w:rsidRPr="00243A75">
              <w:rPr>
                <w:rFonts w:ascii="Arial" w:hAnsi="Arial" w:cs="Arial"/>
                <w:color w:val="A42640"/>
                <w:sz w:val="20"/>
                <w:szCs w:val="20"/>
              </w:rPr>
              <w:t>Firm</w:t>
            </w:r>
            <w:r w:rsidR="007D1DB9" w:rsidRPr="00243A75">
              <w:rPr>
                <w:rFonts w:ascii="Arial" w:hAnsi="Arial" w:cs="Arial"/>
                <w:color w:val="A42640"/>
                <w:sz w:val="20"/>
                <w:szCs w:val="20"/>
              </w:rPr>
              <w:t>’</w:t>
            </w:r>
            <w:r w:rsidRPr="00243A75">
              <w:rPr>
                <w:rFonts w:ascii="Arial" w:hAnsi="Arial" w:cs="Arial"/>
                <w:color w:val="A42640"/>
                <w:sz w:val="20"/>
                <w:szCs w:val="20"/>
              </w:rPr>
              <w:t xml:space="preserve">s Observations </w:t>
            </w:r>
          </w:p>
        </w:tc>
        <w:tc>
          <w:tcPr>
            <w:tcW w:w="1701" w:type="dxa"/>
            <w:shd w:val="clear" w:color="auto" w:fill="auto"/>
            <w:vAlign w:val="center"/>
          </w:tcPr>
          <w:p w14:paraId="2F42002F" w14:textId="77777777" w:rsidR="000C5F0F" w:rsidRPr="00243A75" w:rsidRDefault="000C5F0F" w:rsidP="000C5F0F">
            <w:pPr>
              <w:pStyle w:val="NoSpacing"/>
              <w:jc w:val="center"/>
              <w:rPr>
                <w:rFonts w:ascii="Arial" w:hAnsi="Arial" w:cs="Arial"/>
                <w:color w:val="A42640"/>
                <w:sz w:val="20"/>
                <w:szCs w:val="20"/>
              </w:rPr>
            </w:pPr>
            <w:r w:rsidRPr="00243A75">
              <w:rPr>
                <w:rFonts w:ascii="Arial" w:hAnsi="Arial" w:cs="Arial"/>
                <w:color w:val="A42640"/>
                <w:sz w:val="20"/>
                <w:szCs w:val="20"/>
              </w:rPr>
              <w:t xml:space="preserve">Action Required </w:t>
            </w:r>
          </w:p>
          <w:p w14:paraId="0D4E92B3" w14:textId="120DCC57" w:rsidR="000C5F0F" w:rsidRPr="00243A75" w:rsidRDefault="000C5F0F" w:rsidP="000C5F0F">
            <w:pPr>
              <w:pStyle w:val="NoSpacing"/>
              <w:jc w:val="center"/>
              <w:rPr>
                <w:rFonts w:ascii="Arial" w:hAnsi="Arial" w:cs="Arial"/>
                <w:color w:val="A42640"/>
                <w:sz w:val="20"/>
                <w:szCs w:val="20"/>
              </w:rPr>
            </w:pPr>
            <w:r w:rsidRPr="00243A75">
              <w:rPr>
                <w:rFonts w:ascii="Arial" w:hAnsi="Arial" w:cs="Arial"/>
                <w:color w:val="A42640"/>
                <w:sz w:val="20"/>
                <w:szCs w:val="20"/>
              </w:rPr>
              <w:t>Yes/No</w:t>
            </w:r>
          </w:p>
        </w:tc>
        <w:tc>
          <w:tcPr>
            <w:tcW w:w="2127" w:type="dxa"/>
            <w:shd w:val="clear" w:color="auto" w:fill="auto"/>
            <w:vAlign w:val="center"/>
          </w:tcPr>
          <w:p w14:paraId="3BBA556E" w14:textId="0F16C5ED" w:rsidR="000C5F0F" w:rsidRPr="00243A75" w:rsidRDefault="000C5F0F" w:rsidP="000C5F0F">
            <w:pPr>
              <w:pStyle w:val="NoSpacing"/>
              <w:jc w:val="center"/>
              <w:rPr>
                <w:rFonts w:ascii="Arial" w:hAnsi="Arial" w:cs="Arial"/>
                <w:color w:val="A42640"/>
                <w:sz w:val="20"/>
                <w:szCs w:val="20"/>
              </w:rPr>
            </w:pPr>
            <w:r w:rsidRPr="00243A75">
              <w:rPr>
                <w:rFonts w:ascii="Arial" w:hAnsi="Arial" w:cs="Arial"/>
                <w:color w:val="A42640"/>
                <w:sz w:val="20"/>
                <w:szCs w:val="20"/>
              </w:rPr>
              <w:t xml:space="preserve">Consumer Duty </w:t>
            </w:r>
            <w:r w:rsidR="00750815" w:rsidRPr="00243A75">
              <w:rPr>
                <w:rFonts w:ascii="Arial" w:hAnsi="Arial" w:cs="Arial"/>
                <w:color w:val="A42640"/>
                <w:sz w:val="20"/>
                <w:szCs w:val="20"/>
              </w:rPr>
              <w:t>Group</w:t>
            </w:r>
          </w:p>
        </w:tc>
      </w:tr>
      <w:tr w:rsidR="000C5F0F" w:rsidRPr="00670099" w14:paraId="6557D4B4" w14:textId="77777777" w:rsidTr="00930A14">
        <w:tc>
          <w:tcPr>
            <w:tcW w:w="3969" w:type="dxa"/>
          </w:tcPr>
          <w:p w14:paraId="23692AD2" w14:textId="1E500A69" w:rsidR="000C5F0F" w:rsidRPr="00670099" w:rsidRDefault="000C5F0F" w:rsidP="00930A14">
            <w:pPr>
              <w:pStyle w:val="CIIBody"/>
              <w:spacing w:before="120"/>
            </w:pPr>
            <w:r>
              <w:t xml:space="preserve">Do you have a formal Training &amp; Competence regime in place? Is this formalised and accurate for your firm? </w:t>
            </w:r>
          </w:p>
        </w:tc>
        <w:tc>
          <w:tcPr>
            <w:tcW w:w="7371" w:type="dxa"/>
          </w:tcPr>
          <w:p w14:paraId="149C7543" w14:textId="77777777" w:rsidR="000C5F0F" w:rsidRPr="00670099" w:rsidRDefault="000C5F0F" w:rsidP="00930A14">
            <w:pPr>
              <w:pStyle w:val="CIIBody"/>
              <w:spacing w:before="120"/>
            </w:pPr>
          </w:p>
        </w:tc>
        <w:tc>
          <w:tcPr>
            <w:tcW w:w="1701" w:type="dxa"/>
          </w:tcPr>
          <w:p w14:paraId="514B3CF1" w14:textId="77F757AF" w:rsidR="000C5F0F" w:rsidRPr="00670099" w:rsidRDefault="000C5F0F" w:rsidP="00930A14">
            <w:pPr>
              <w:pStyle w:val="CIIBody"/>
              <w:spacing w:before="120"/>
            </w:pPr>
          </w:p>
        </w:tc>
        <w:tc>
          <w:tcPr>
            <w:tcW w:w="2127" w:type="dxa"/>
          </w:tcPr>
          <w:p w14:paraId="4E6DCCD5" w14:textId="17E12205" w:rsidR="000C5F0F" w:rsidRPr="00670099" w:rsidRDefault="000C5F0F" w:rsidP="00930A14">
            <w:pPr>
              <w:pStyle w:val="CIIBody"/>
              <w:spacing w:before="120"/>
            </w:pPr>
            <w:r>
              <w:t xml:space="preserve">All </w:t>
            </w:r>
          </w:p>
        </w:tc>
      </w:tr>
      <w:tr w:rsidR="000C5F0F" w:rsidRPr="00670099" w14:paraId="2B76C34E" w14:textId="77777777" w:rsidTr="00930A14">
        <w:tc>
          <w:tcPr>
            <w:tcW w:w="3969" w:type="dxa"/>
          </w:tcPr>
          <w:p w14:paraId="2D8E0A08" w14:textId="4107A5FC" w:rsidR="000C5F0F" w:rsidRPr="00670099" w:rsidRDefault="000C5F0F" w:rsidP="00930A14">
            <w:pPr>
              <w:pStyle w:val="CIIBody"/>
              <w:spacing w:before="120"/>
            </w:pPr>
            <w:r w:rsidRPr="00670099">
              <w:t xml:space="preserve">Do you produce KPIs for each adviser? Please comment on frequency and process. </w:t>
            </w:r>
          </w:p>
        </w:tc>
        <w:tc>
          <w:tcPr>
            <w:tcW w:w="7371" w:type="dxa"/>
          </w:tcPr>
          <w:p w14:paraId="3D238D7A" w14:textId="77777777" w:rsidR="000C5F0F" w:rsidRPr="00670099" w:rsidRDefault="000C5F0F" w:rsidP="00930A14">
            <w:pPr>
              <w:pStyle w:val="CIIBody"/>
              <w:spacing w:before="120"/>
            </w:pPr>
          </w:p>
        </w:tc>
        <w:tc>
          <w:tcPr>
            <w:tcW w:w="1701" w:type="dxa"/>
          </w:tcPr>
          <w:p w14:paraId="17F7607B" w14:textId="66EBD706" w:rsidR="000C5F0F" w:rsidRPr="00670099" w:rsidRDefault="000C5F0F" w:rsidP="00930A14">
            <w:pPr>
              <w:pStyle w:val="CIIBody"/>
              <w:spacing w:before="120"/>
            </w:pPr>
          </w:p>
        </w:tc>
        <w:tc>
          <w:tcPr>
            <w:tcW w:w="2127" w:type="dxa"/>
          </w:tcPr>
          <w:p w14:paraId="083D1C63" w14:textId="32E2E6D8" w:rsidR="000C5F0F" w:rsidRPr="00670099" w:rsidRDefault="000C5F0F" w:rsidP="00930A14">
            <w:pPr>
              <w:pStyle w:val="CIIBody"/>
              <w:spacing w:before="120"/>
            </w:pPr>
            <w:r w:rsidRPr="00670099">
              <w:t>All</w:t>
            </w:r>
          </w:p>
        </w:tc>
      </w:tr>
      <w:tr w:rsidR="000C5F0F" w:rsidRPr="00670099" w14:paraId="10A0A9BA" w14:textId="77777777" w:rsidTr="00930A14">
        <w:tc>
          <w:tcPr>
            <w:tcW w:w="3969" w:type="dxa"/>
          </w:tcPr>
          <w:p w14:paraId="4C7D30B4" w14:textId="6FDAC646" w:rsidR="000C5F0F" w:rsidRPr="00670099" w:rsidRDefault="000C5F0F" w:rsidP="00930A14">
            <w:pPr>
              <w:pStyle w:val="CIIBody"/>
              <w:spacing w:before="120"/>
            </w:pPr>
            <w:r>
              <w:t>Do you produce company KPIs to identify any trends as a business?</w:t>
            </w:r>
            <w:r w:rsidR="00066407">
              <w:t xml:space="preserve"> Are these discussed at </w:t>
            </w:r>
            <w:r w:rsidR="008E1E86">
              <w:t>a senior/ B</w:t>
            </w:r>
            <w:r w:rsidR="00066407">
              <w:t xml:space="preserve">oard </w:t>
            </w:r>
            <w:r w:rsidR="008E1E86">
              <w:t>level</w:t>
            </w:r>
            <w:r w:rsidR="00066407">
              <w:t>?</w:t>
            </w:r>
            <w:r>
              <w:t xml:space="preserve"> </w:t>
            </w:r>
          </w:p>
        </w:tc>
        <w:tc>
          <w:tcPr>
            <w:tcW w:w="7371" w:type="dxa"/>
          </w:tcPr>
          <w:p w14:paraId="79C24B65" w14:textId="77777777" w:rsidR="000C5F0F" w:rsidRPr="00670099" w:rsidRDefault="000C5F0F" w:rsidP="00930A14">
            <w:pPr>
              <w:pStyle w:val="CIIBody"/>
              <w:spacing w:before="120"/>
            </w:pPr>
          </w:p>
        </w:tc>
        <w:tc>
          <w:tcPr>
            <w:tcW w:w="1701" w:type="dxa"/>
          </w:tcPr>
          <w:p w14:paraId="2DD35203" w14:textId="00A4E42A" w:rsidR="000C5F0F" w:rsidRPr="00670099" w:rsidRDefault="000C5F0F" w:rsidP="00930A14">
            <w:pPr>
              <w:pStyle w:val="CIIBody"/>
              <w:spacing w:before="120"/>
            </w:pPr>
          </w:p>
        </w:tc>
        <w:tc>
          <w:tcPr>
            <w:tcW w:w="2127" w:type="dxa"/>
          </w:tcPr>
          <w:p w14:paraId="1EFDFB5C" w14:textId="45BEBBD1" w:rsidR="000C5F0F" w:rsidRPr="00670099" w:rsidRDefault="000C5F0F" w:rsidP="00930A14">
            <w:pPr>
              <w:pStyle w:val="CIIBody"/>
              <w:spacing w:before="120"/>
            </w:pPr>
            <w:r>
              <w:t xml:space="preserve">All </w:t>
            </w:r>
          </w:p>
        </w:tc>
      </w:tr>
      <w:tr w:rsidR="000C5F0F" w:rsidRPr="00670099" w14:paraId="401F04D4" w14:textId="77777777" w:rsidTr="00930A14">
        <w:tc>
          <w:tcPr>
            <w:tcW w:w="3969" w:type="dxa"/>
          </w:tcPr>
          <w:p w14:paraId="76736360" w14:textId="6B6EA6A9" w:rsidR="000C5F0F" w:rsidRPr="00670099" w:rsidRDefault="000C5F0F" w:rsidP="00930A14">
            <w:pPr>
              <w:pStyle w:val="CIIBody"/>
              <w:spacing w:before="120"/>
            </w:pPr>
            <w:r w:rsidRPr="00670099">
              <w:t xml:space="preserve">Have all staff completed </w:t>
            </w:r>
            <w:r>
              <w:t xml:space="preserve">the </w:t>
            </w:r>
            <w:r w:rsidRPr="00670099">
              <w:t>Conduct Rules training?</w:t>
            </w:r>
          </w:p>
        </w:tc>
        <w:tc>
          <w:tcPr>
            <w:tcW w:w="7371" w:type="dxa"/>
          </w:tcPr>
          <w:p w14:paraId="43B84ADE" w14:textId="77777777" w:rsidR="000C5F0F" w:rsidRPr="00670099" w:rsidRDefault="000C5F0F" w:rsidP="00930A14">
            <w:pPr>
              <w:pStyle w:val="CIIBody"/>
              <w:spacing w:before="120"/>
            </w:pPr>
          </w:p>
        </w:tc>
        <w:tc>
          <w:tcPr>
            <w:tcW w:w="1701" w:type="dxa"/>
          </w:tcPr>
          <w:p w14:paraId="101CFD32" w14:textId="77FEAEE5" w:rsidR="000C5F0F" w:rsidRPr="00670099" w:rsidRDefault="000C5F0F" w:rsidP="00930A14">
            <w:pPr>
              <w:pStyle w:val="CIIBody"/>
              <w:spacing w:before="120"/>
            </w:pPr>
          </w:p>
        </w:tc>
        <w:tc>
          <w:tcPr>
            <w:tcW w:w="2127" w:type="dxa"/>
          </w:tcPr>
          <w:p w14:paraId="432A12C6" w14:textId="1735F6C2" w:rsidR="000C5F0F" w:rsidRPr="00670099" w:rsidRDefault="000C5F0F" w:rsidP="00930A14">
            <w:pPr>
              <w:pStyle w:val="CIIBody"/>
              <w:spacing w:before="120"/>
            </w:pPr>
            <w:r w:rsidRPr="00670099">
              <w:t>All</w:t>
            </w:r>
          </w:p>
        </w:tc>
      </w:tr>
      <w:tr w:rsidR="000C5F0F" w:rsidRPr="00670099" w14:paraId="7DFDDE41" w14:textId="77777777" w:rsidTr="00930A14">
        <w:tc>
          <w:tcPr>
            <w:tcW w:w="3969" w:type="dxa"/>
          </w:tcPr>
          <w:p w14:paraId="01091D20" w14:textId="77777777" w:rsidR="000C5F0F" w:rsidRPr="00670099" w:rsidRDefault="000C5F0F" w:rsidP="00930A14">
            <w:pPr>
              <w:pStyle w:val="CIIBody"/>
              <w:spacing w:before="120"/>
            </w:pPr>
            <w:r w:rsidRPr="00670099">
              <w:t>Do you monitor emerging risks that can affect the firm and/or its clients?</w:t>
            </w:r>
          </w:p>
        </w:tc>
        <w:tc>
          <w:tcPr>
            <w:tcW w:w="7371" w:type="dxa"/>
          </w:tcPr>
          <w:p w14:paraId="55AEFB83" w14:textId="77777777" w:rsidR="000C5F0F" w:rsidRPr="00670099" w:rsidRDefault="000C5F0F" w:rsidP="00930A14">
            <w:pPr>
              <w:pStyle w:val="CIIBody"/>
              <w:spacing w:before="120"/>
            </w:pPr>
          </w:p>
        </w:tc>
        <w:tc>
          <w:tcPr>
            <w:tcW w:w="1701" w:type="dxa"/>
          </w:tcPr>
          <w:p w14:paraId="34F3B4D9" w14:textId="00889004" w:rsidR="000C5F0F" w:rsidRPr="00670099" w:rsidRDefault="000C5F0F" w:rsidP="00930A14">
            <w:pPr>
              <w:pStyle w:val="CIIBody"/>
              <w:spacing w:before="120"/>
            </w:pPr>
          </w:p>
        </w:tc>
        <w:tc>
          <w:tcPr>
            <w:tcW w:w="2127" w:type="dxa"/>
          </w:tcPr>
          <w:p w14:paraId="046DA920" w14:textId="0C48368A" w:rsidR="000C5F0F" w:rsidRPr="00670099" w:rsidRDefault="000C5F0F" w:rsidP="00930A14">
            <w:pPr>
              <w:pStyle w:val="CIIBody"/>
              <w:spacing w:before="120"/>
            </w:pPr>
            <w:r w:rsidRPr="00670099">
              <w:t>All</w:t>
            </w:r>
          </w:p>
        </w:tc>
      </w:tr>
      <w:tr w:rsidR="000C5F0F" w:rsidRPr="00670099" w14:paraId="7B120A08" w14:textId="77777777" w:rsidTr="00930A14">
        <w:tc>
          <w:tcPr>
            <w:tcW w:w="3969" w:type="dxa"/>
          </w:tcPr>
          <w:p w14:paraId="0D975560" w14:textId="5848B2EC" w:rsidR="000C5F0F" w:rsidRPr="00670099" w:rsidRDefault="000C5F0F" w:rsidP="00930A14">
            <w:pPr>
              <w:pStyle w:val="CIIBody"/>
              <w:spacing w:before="120"/>
            </w:pPr>
            <w:r>
              <w:t xml:space="preserve">Are Certified Persons subject to Credit Report reviews? If so, please outline the frequency? </w:t>
            </w:r>
          </w:p>
        </w:tc>
        <w:tc>
          <w:tcPr>
            <w:tcW w:w="7371" w:type="dxa"/>
          </w:tcPr>
          <w:p w14:paraId="01B3042B" w14:textId="77777777" w:rsidR="000C5F0F" w:rsidRPr="00670099" w:rsidRDefault="000C5F0F" w:rsidP="00930A14">
            <w:pPr>
              <w:pStyle w:val="CIIBody"/>
              <w:spacing w:before="120"/>
            </w:pPr>
          </w:p>
        </w:tc>
        <w:tc>
          <w:tcPr>
            <w:tcW w:w="1701" w:type="dxa"/>
          </w:tcPr>
          <w:p w14:paraId="4BB39341" w14:textId="120990A5" w:rsidR="000C5F0F" w:rsidRPr="00670099" w:rsidRDefault="000C5F0F" w:rsidP="00930A14">
            <w:pPr>
              <w:pStyle w:val="CIIBody"/>
              <w:spacing w:before="120"/>
            </w:pPr>
          </w:p>
        </w:tc>
        <w:tc>
          <w:tcPr>
            <w:tcW w:w="2127" w:type="dxa"/>
          </w:tcPr>
          <w:p w14:paraId="4324EFD8" w14:textId="4960F93D" w:rsidR="000C5F0F" w:rsidRPr="00670099" w:rsidRDefault="000C5F0F" w:rsidP="00930A14">
            <w:pPr>
              <w:pStyle w:val="CIIBody"/>
              <w:spacing w:before="120"/>
            </w:pPr>
            <w:r>
              <w:t xml:space="preserve">All </w:t>
            </w:r>
          </w:p>
        </w:tc>
      </w:tr>
      <w:tr w:rsidR="00066407" w:rsidRPr="00670099" w14:paraId="28DB2142" w14:textId="77777777" w:rsidTr="00930A14">
        <w:tc>
          <w:tcPr>
            <w:tcW w:w="3969" w:type="dxa"/>
          </w:tcPr>
          <w:p w14:paraId="72E60E43" w14:textId="234F3E6E" w:rsidR="00066407" w:rsidRPr="00670099" w:rsidRDefault="00066407" w:rsidP="00930A14">
            <w:pPr>
              <w:pStyle w:val="CIIBody"/>
              <w:spacing w:before="120"/>
            </w:pPr>
            <w:r>
              <w:t>Are back-office staff subject to appraisals? Development Plans</w:t>
            </w:r>
            <w:r w:rsidR="00B61D0F">
              <w:t>?</w:t>
            </w:r>
            <w:r>
              <w:t xml:space="preserve"> Training Plans</w:t>
            </w:r>
            <w:r w:rsidR="00B61D0F">
              <w:t>?</w:t>
            </w:r>
            <w:r>
              <w:t xml:space="preserve"> etc. </w:t>
            </w:r>
          </w:p>
        </w:tc>
        <w:tc>
          <w:tcPr>
            <w:tcW w:w="7371" w:type="dxa"/>
          </w:tcPr>
          <w:p w14:paraId="7EBE1526" w14:textId="77777777" w:rsidR="00066407" w:rsidRPr="00670099" w:rsidRDefault="00066407" w:rsidP="00930A14">
            <w:pPr>
              <w:pStyle w:val="CIIBody"/>
              <w:spacing w:before="120"/>
            </w:pPr>
          </w:p>
        </w:tc>
        <w:tc>
          <w:tcPr>
            <w:tcW w:w="1701" w:type="dxa"/>
          </w:tcPr>
          <w:p w14:paraId="5D3E59E6" w14:textId="77777777" w:rsidR="00066407" w:rsidRPr="00670099" w:rsidRDefault="00066407" w:rsidP="00930A14">
            <w:pPr>
              <w:pStyle w:val="CIIBody"/>
              <w:spacing w:before="120"/>
            </w:pPr>
          </w:p>
        </w:tc>
        <w:tc>
          <w:tcPr>
            <w:tcW w:w="2127" w:type="dxa"/>
          </w:tcPr>
          <w:p w14:paraId="3C0BB993" w14:textId="323FBA6F" w:rsidR="00066407" w:rsidRPr="00670099" w:rsidRDefault="00066407" w:rsidP="00930A14">
            <w:pPr>
              <w:pStyle w:val="CIIBody"/>
              <w:spacing w:before="120"/>
            </w:pPr>
            <w:r>
              <w:t xml:space="preserve">Consumer Support </w:t>
            </w:r>
          </w:p>
        </w:tc>
      </w:tr>
      <w:tr w:rsidR="000C5F0F" w:rsidRPr="00670099" w14:paraId="096ED660" w14:textId="77777777" w:rsidTr="00930A14">
        <w:tc>
          <w:tcPr>
            <w:tcW w:w="3969" w:type="dxa"/>
          </w:tcPr>
          <w:p w14:paraId="0F445535" w14:textId="5D3B008F" w:rsidR="000C5F0F" w:rsidRPr="00670099" w:rsidRDefault="000C5F0F" w:rsidP="00930A14">
            <w:pPr>
              <w:pStyle w:val="CIIBody"/>
              <w:spacing w:before="120"/>
            </w:pPr>
            <w:r w:rsidRPr="00670099">
              <w:t xml:space="preserve">How do you deal with, and learn from, complaints? Root cause analysis, group training etc. </w:t>
            </w:r>
          </w:p>
        </w:tc>
        <w:tc>
          <w:tcPr>
            <w:tcW w:w="7371" w:type="dxa"/>
          </w:tcPr>
          <w:p w14:paraId="4B8593D1" w14:textId="77777777" w:rsidR="000C5F0F" w:rsidRPr="00670099" w:rsidRDefault="000C5F0F" w:rsidP="00930A14">
            <w:pPr>
              <w:pStyle w:val="CIIBody"/>
              <w:spacing w:before="120"/>
            </w:pPr>
          </w:p>
        </w:tc>
        <w:tc>
          <w:tcPr>
            <w:tcW w:w="1701" w:type="dxa"/>
          </w:tcPr>
          <w:p w14:paraId="5E84904A" w14:textId="13FEBD59" w:rsidR="000C5F0F" w:rsidRPr="00670099" w:rsidRDefault="000C5F0F" w:rsidP="00930A14">
            <w:pPr>
              <w:pStyle w:val="CIIBody"/>
              <w:spacing w:before="120"/>
            </w:pPr>
          </w:p>
        </w:tc>
        <w:tc>
          <w:tcPr>
            <w:tcW w:w="2127" w:type="dxa"/>
          </w:tcPr>
          <w:p w14:paraId="1EA05F25" w14:textId="28468057" w:rsidR="000C5F0F" w:rsidRPr="00670099" w:rsidRDefault="000C5F0F" w:rsidP="00930A14">
            <w:pPr>
              <w:pStyle w:val="CIIBody"/>
              <w:spacing w:before="120"/>
            </w:pPr>
            <w:r w:rsidRPr="00670099">
              <w:t>Consumer Support</w:t>
            </w:r>
          </w:p>
        </w:tc>
      </w:tr>
      <w:tr w:rsidR="000C5F0F" w:rsidRPr="00670099" w14:paraId="5CDA06DF" w14:textId="77777777" w:rsidTr="00930A14">
        <w:tc>
          <w:tcPr>
            <w:tcW w:w="3969" w:type="dxa"/>
          </w:tcPr>
          <w:p w14:paraId="712543B3" w14:textId="1E0C02D6" w:rsidR="000C5F0F" w:rsidRPr="00670099" w:rsidRDefault="000C5F0F" w:rsidP="00930A14">
            <w:pPr>
              <w:pStyle w:val="CIIBody"/>
              <w:spacing w:before="120"/>
            </w:pPr>
            <w:r>
              <w:t xml:space="preserve">Do you have ARs within the business? </w:t>
            </w:r>
          </w:p>
        </w:tc>
        <w:tc>
          <w:tcPr>
            <w:tcW w:w="7371" w:type="dxa"/>
          </w:tcPr>
          <w:p w14:paraId="3DA31ACB" w14:textId="77777777" w:rsidR="000C5F0F" w:rsidRPr="00670099" w:rsidRDefault="000C5F0F" w:rsidP="00930A14">
            <w:pPr>
              <w:pStyle w:val="CIIBody"/>
              <w:spacing w:before="120"/>
            </w:pPr>
          </w:p>
        </w:tc>
        <w:tc>
          <w:tcPr>
            <w:tcW w:w="1701" w:type="dxa"/>
          </w:tcPr>
          <w:p w14:paraId="3547C5D3" w14:textId="2EB2AF2D" w:rsidR="000C5F0F" w:rsidRPr="00670099" w:rsidRDefault="000C5F0F" w:rsidP="00930A14">
            <w:pPr>
              <w:pStyle w:val="CIIBody"/>
              <w:spacing w:before="120"/>
            </w:pPr>
          </w:p>
        </w:tc>
        <w:tc>
          <w:tcPr>
            <w:tcW w:w="2127" w:type="dxa"/>
          </w:tcPr>
          <w:p w14:paraId="1D7CEE98" w14:textId="33B641A7" w:rsidR="000C5F0F" w:rsidRPr="00670099" w:rsidRDefault="000C5F0F" w:rsidP="00930A14">
            <w:pPr>
              <w:pStyle w:val="CIIBody"/>
              <w:spacing w:before="120"/>
            </w:pPr>
            <w:r>
              <w:t xml:space="preserve">All </w:t>
            </w:r>
          </w:p>
        </w:tc>
      </w:tr>
      <w:tr w:rsidR="000C5F0F" w:rsidRPr="00670099" w14:paraId="07CD101C" w14:textId="77777777" w:rsidTr="00930A14">
        <w:tc>
          <w:tcPr>
            <w:tcW w:w="3969" w:type="dxa"/>
          </w:tcPr>
          <w:p w14:paraId="56C6614B" w14:textId="17BCAC92" w:rsidR="000C5F0F" w:rsidRDefault="000C5F0F" w:rsidP="00930A14">
            <w:pPr>
              <w:pStyle w:val="CIIBody"/>
              <w:spacing w:before="120"/>
            </w:pPr>
            <w:r>
              <w:lastRenderedPageBreak/>
              <w:t xml:space="preserve">If so, do you have formal agreements in place? </w:t>
            </w:r>
          </w:p>
        </w:tc>
        <w:tc>
          <w:tcPr>
            <w:tcW w:w="7371" w:type="dxa"/>
          </w:tcPr>
          <w:p w14:paraId="138F5417" w14:textId="77777777" w:rsidR="000C5F0F" w:rsidRPr="00670099" w:rsidRDefault="000C5F0F" w:rsidP="00930A14">
            <w:pPr>
              <w:pStyle w:val="CIIBody"/>
              <w:spacing w:before="120"/>
            </w:pPr>
          </w:p>
        </w:tc>
        <w:tc>
          <w:tcPr>
            <w:tcW w:w="1701" w:type="dxa"/>
          </w:tcPr>
          <w:p w14:paraId="7C99A1A9" w14:textId="17F71725" w:rsidR="000C5F0F" w:rsidRDefault="000C5F0F" w:rsidP="00930A14">
            <w:pPr>
              <w:pStyle w:val="CIIBody"/>
              <w:spacing w:before="120"/>
            </w:pPr>
          </w:p>
        </w:tc>
        <w:tc>
          <w:tcPr>
            <w:tcW w:w="2127" w:type="dxa"/>
          </w:tcPr>
          <w:p w14:paraId="2CDBD026" w14:textId="72017869" w:rsidR="000C5F0F" w:rsidRPr="00670099" w:rsidRDefault="000C5F0F" w:rsidP="00930A14">
            <w:pPr>
              <w:pStyle w:val="CIIBody"/>
              <w:spacing w:before="120"/>
            </w:pPr>
            <w:r>
              <w:t xml:space="preserve">All </w:t>
            </w:r>
          </w:p>
        </w:tc>
      </w:tr>
      <w:tr w:rsidR="000C5F0F" w:rsidRPr="00670099" w14:paraId="77605087" w14:textId="77777777" w:rsidTr="00930A14">
        <w:tc>
          <w:tcPr>
            <w:tcW w:w="3969" w:type="dxa"/>
          </w:tcPr>
          <w:p w14:paraId="239E68D0" w14:textId="44325740" w:rsidR="000C5F0F" w:rsidRDefault="008E1E86" w:rsidP="00930A14">
            <w:pPr>
              <w:pStyle w:val="CIIBody"/>
              <w:spacing w:before="120"/>
            </w:pPr>
            <w:r>
              <w:t xml:space="preserve">Are any </w:t>
            </w:r>
            <w:r w:rsidR="000C5F0F">
              <w:t>AR</w:t>
            </w:r>
            <w:r>
              <w:t>s</w:t>
            </w:r>
            <w:r w:rsidR="000C5F0F">
              <w:t xml:space="preserve"> subject to the same supervision as the principal advisers? If </w:t>
            </w:r>
            <w:r w:rsidR="00750815">
              <w:t>not,</w:t>
            </w:r>
            <w:r w:rsidR="000C5F0F">
              <w:t xml:space="preserve"> why?</w:t>
            </w:r>
          </w:p>
        </w:tc>
        <w:tc>
          <w:tcPr>
            <w:tcW w:w="7371" w:type="dxa"/>
          </w:tcPr>
          <w:p w14:paraId="0F27CB28" w14:textId="77777777" w:rsidR="000C5F0F" w:rsidRPr="00670099" w:rsidRDefault="000C5F0F" w:rsidP="00930A14">
            <w:pPr>
              <w:pStyle w:val="CIIBody"/>
              <w:spacing w:before="120"/>
              <w:rPr>
                <w:rFonts w:ascii="Tahoma" w:hAnsi="Tahoma"/>
                <w:color w:val="002060"/>
                <w:szCs w:val="20"/>
              </w:rPr>
            </w:pPr>
          </w:p>
        </w:tc>
        <w:tc>
          <w:tcPr>
            <w:tcW w:w="1701" w:type="dxa"/>
          </w:tcPr>
          <w:p w14:paraId="04A97DF9" w14:textId="7D3FB4B3" w:rsidR="000C5F0F" w:rsidRDefault="000C5F0F" w:rsidP="00930A14">
            <w:pPr>
              <w:pStyle w:val="CIIBody"/>
              <w:spacing w:before="120"/>
              <w:rPr>
                <w:rFonts w:ascii="Tahoma" w:hAnsi="Tahoma"/>
                <w:color w:val="002060"/>
                <w:szCs w:val="20"/>
              </w:rPr>
            </w:pPr>
          </w:p>
        </w:tc>
        <w:tc>
          <w:tcPr>
            <w:tcW w:w="2127" w:type="dxa"/>
          </w:tcPr>
          <w:p w14:paraId="75527506" w14:textId="3D753EB1" w:rsidR="000C5F0F" w:rsidRPr="00670099" w:rsidRDefault="000C5F0F" w:rsidP="00930A14">
            <w:pPr>
              <w:pStyle w:val="CIIBody"/>
              <w:spacing w:before="120"/>
            </w:pPr>
            <w:r>
              <w:t xml:space="preserve">All </w:t>
            </w:r>
          </w:p>
        </w:tc>
      </w:tr>
    </w:tbl>
    <w:p w14:paraId="600372C4" w14:textId="77777777" w:rsidR="000A4360" w:rsidRDefault="000A4360" w:rsidP="000A4360">
      <w:pPr>
        <w:pStyle w:val="NoSpacing"/>
        <w:rPr>
          <w:rFonts w:ascii="Tahoma" w:hAnsi="Tahoma" w:cs="Tahoma"/>
          <w:color w:val="002060"/>
        </w:rPr>
      </w:pPr>
    </w:p>
    <w:p w14:paraId="3CBECF19" w14:textId="77777777" w:rsidR="00B062BD" w:rsidRPr="001D4A0C" w:rsidRDefault="00B062BD" w:rsidP="000A4360">
      <w:pPr>
        <w:pStyle w:val="NoSpacing"/>
        <w:rPr>
          <w:rFonts w:ascii="Tahoma" w:hAnsi="Tahoma" w:cs="Tahoma"/>
          <w:color w:val="002060"/>
        </w:rPr>
      </w:pPr>
    </w:p>
    <w:p w14:paraId="07A85B7D" w14:textId="2EAB470C" w:rsidR="00397C33" w:rsidRPr="00B062BD" w:rsidRDefault="00290629" w:rsidP="000A4360">
      <w:pPr>
        <w:rPr>
          <w:rFonts w:ascii="Arial" w:hAnsi="Arial" w:cs="Arial"/>
          <w:b/>
          <w:bCs/>
          <w:color w:val="A42640"/>
          <w:sz w:val="20"/>
          <w:szCs w:val="20"/>
        </w:rPr>
      </w:pPr>
      <w:r w:rsidRPr="00B062BD">
        <w:rPr>
          <w:rFonts w:ascii="Arial" w:hAnsi="Arial" w:cs="Arial"/>
          <w:b/>
          <w:bCs/>
          <w:color w:val="A42640"/>
          <w:sz w:val="20"/>
          <w:szCs w:val="20"/>
        </w:rPr>
        <w:t xml:space="preserve">You have now completed the </w:t>
      </w:r>
      <w:r w:rsidR="00A363B7">
        <w:rPr>
          <w:rFonts w:ascii="Arial" w:hAnsi="Arial" w:cs="Arial"/>
          <w:b/>
          <w:bCs/>
          <w:color w:val="A42640"/>
          <w:sz w:val="20"/>
          <w:szCs w:val="20"/>
        </w:rPr>
        <w:t>g</w:t>
      </w:r>
      <w:r w:rsidR="005770AC">
        <w:rPr>
          <w:rFonts w:ascii="Arial" w:hAnsi="Arial" w:cs="Arial"/>
          <w:b/>
          <w:bCs/>
          <w:color w:val="A42640"/>
          <w:sz w:val="20"/>
          <w:szCs w:val="20"/>
        </w:rPr>
        <w:t>ap analysis</w:t>
      </w:r>
      <w:r w:rsidRPr="00B062BD">
        <w:rPr>
          <w:rFonts w:ascii="Arial" w:hAnsi="Arial" w:cs="Arial"/>
          <w:b/>
          <w:bCs/>
          <w:color w:val="A42640"/>
          <w:sz w:val="20"/>
          <w:szCs w:val="20"/>
        </w:rPr>
        <w:t>. Please record any gaps identified in the below table. It is important that you now spend time discussing the risk as a company and document how you intend to rectify the shortfall</w:t>
      </w:r>
      <w:r w:rsidR="004E33EA" w:rsidRPr="00B062BD">
        <w:rPr>
          <w:rFonts w:ascii="Arial" w:hAnsi="Arial" w:cs="Arial"/>
          <w:b/>
          <w:bCs/>
          <w:color w:val="A42640"/>
          <w:sz w:val="20"/>
          <w:szCs w:val="20"/>
        </w:rPr>
        <w:t>(s)</w:t>
      </w:r>
      <w:r w:rsidRPr="00B062BD">
        <w:rPr>
          <w:rFonts w:ascii="Arial" w:hAnsi="Arial" w:cs="Arial"/>
          <w:b/>
          <w:bCs/>
          <w:color w:val="A42640"/>
          <w:sz w:val="20"/>
          <w:szCs w:val="20"/>
        </w:rPr>
        <w:t xml:space="preserve">. </w:t>
      </w:r>
      <w:r w:rsidR="008E1E86" w:rsidRPr="00B062BD">
        <w:rPr>
          <w:rFonts w:ascii="Arial" w:hAnsi="Arial" w:cs="Arial"/>
          <w:b/>
          <w:bCs/>
          <w:color w:val="A42640"/>
          <w:sz w:val="20"/>
          <w:szCs w:val="20"/>
        </w:rPr>
        <w:t xml:space="preserve">It is </w:t>
      </w:r>
      <w:r w:rsidRPr="00B062BD">
        <w:rPr>
          <w:rFonts w:ascii="Arial" w:hAnsi="Arial" w:cs="Arial"/>
          <w:b/>
          <w:bCs/>
          <w:color w:val="A42640"/>
          <w:sz w:val="20"/>
          <w:szCs w:val="20"/>
        </w:rPr>
        <w:t>recommend</w:t>
      </w:r>
      <w:r w:rsidR="000C75B6" w:rsidRPr="00B062BD">
        <w:rPr>
          <w:rFonts w:ascii="Arial" w:hAnsi="Arial" w:cs="Arial"/>
          <w:b/>
          <w:bCs/>
          <w:color w:val="A42640"/>
          <w:sz w:val="20"/>
          <w:szCs w:val="20"/>
        </w:rPr>
        <w:t>ed</w:t>
      </w:r>
      <w:r w:rsidRPr="00B062BD">
        <w:rPr>
          <w:rFonts w:ascii="Arial" w:hAnsi="Arial" w:cs="Arial"/>
          <w:b/>
          <w:bCs/>
          <w:color w:val="A42640"/>
          <w:sz w:val="20"/>
          <w:szCs w:val="20"/>
        </w:rPr>
        <w:t xml:space="preserve"> that you record and document all progression</w:t>
      </w:r>
      <w:r w:rsidR="004E33EA" w:rsidRPr="00B062BD">
        <w:rPr>
          <w:rFonts w:ascii="Arial" w:hAnsi="Arial" w:cs="Arial"/>
          <w:b/>
          <w:bCs/>
          <w:color w:val="A42640"/>
          <w:sz w:val="20"/>
          <w:szCs w:val="20"/>
        </w:rPr>
        <w:t xml:space="preserve"> as a group i.e. </w:t>
      </w:r>
      <w:r w:rsidR="00A363B7">
        <w:rPr>
          <w:rFonts w:ascii="Arial" w:hAnsi="Arial" w:cs="Arial"/>
          <w:b/>
          <w:bCs/>
          <w:color w:val="A42640"/>
          <w:sz w:val="20"/>
          <w:szCs w:val="20"/>
        </w:rPr>
        <w:t>t</w:t>
      </w:r>
      <w:r w:rsidR="004E33EA" w:rsidRPr="00B062BD">
        <w:rPr>
          <w:rFonts w:ascii="Arial" w:hAnsi="Arial" w:cs="Arial"/>
          <w:b/>
          <w:bCs/>
          <w:color w:val="A42640"/>
          <w:sz w:val="20"/>
          <w:szCs w:val="20"/>
        </w:rPr>
        <w:t xml:space="preserve">eam </w:t>
      </w:r>
      <w:r w:rsidR="00A363B7">
        <w:rPr>
          <w:rFonts w:ascii="Arial" w:hAnsi="Arial" w:cs="Arial"/>
          <w:b/>
          <w:bCs/>
          <w:color w:val="A42640"/>
          <w:sz w:val="20"/>
          <w:szCs w:val="20"/>
        </w:rPr>
        <w:t>m</w:t>
      </w:r>
      <w:r w:rsidR="004E33EA" w:rsidRPr="00B062BD">
        <w:rPr>
          <w:rFonts w:ascii="Arial" w:hAnsi="Arial" w:cs="Arial"/>
          <w:b/>
          <w:bCs/>
          <w:color w:val="A42640"/>
          <w:sz w:val="20"/>
          <w:szCs w:val="20"/>
        </w:rPr>
        <w:t xml:space="preserve">eetings, </w:t>
      </w:r>
      <w:r w:rsidR="00A363B7">
        <w:rPr>
          <w:rFonts w:ascii="Arial" w:hAnsi="Arial" w:cs="Arial"/>
          <w:b/>
          <w:bCs/>
          <w:color w:val="A42640"/>
          <w:sz w:val="20"/>
          <w:szCs w:val="20"/>
        </w:rPr>
        <w:t>b</w:t>
      </w:r>
      <w:r w:rsidR="004E33EA" w:rsidRPr="00B062BD">
        <w:rPr>
          <w:rFonts w:ascii="Arial" w:hAnsi="Arial" w:cs="Arial"/>
          <w:b/>
          <w:bCs/>
          <w:color w:val="A42640"/>
          <w:sz w:val="20"/>
          <w:szCs w:val="20"/>
        </w:rPr>
        <w:t xml:space="preserve">oard </w:t>
      </w:r>
      <w:r w:rsidR="00A363B7">
        <w:rPr>
          <w:rFonts w:ascii="Arial" w:hAnsi="Arial" w:cs="Arial"/>
          <w:b/>
          <w:bCs/>
          <w:color w:val="A42640"/>
          <w:sz w:val="20"/>
          <w:szCs w:val="20"/>
        </w:rPr>
        <w:t>m</w:t>
      </w:r>
      <w:r w:rsidR="004E33EA" w:rsidRPr="00B062BD">
        <w:rPr>
          <w:rFonts w:ascii="Arial" w:hAnsi="Arial" w:cs="Arial"/>
          <w:b/>
          <w:bCs/>
          <w:color w:val="A42640"/>
          <w:sz w:val="20"/>
          <w:szCs w:val="20"/>
        </w:rPr>
        <w:t xml:space="preserve">eetings etc. </w:t>
      </w:r>
      <w:r w:rsidR="00F8058D" w:rsidRPr="00B062BD">
        <w:rPr>
          <w:rFonts w:ascii="Arial" w:hAnsi="Arial" w:cs="Arial"/>
          <w:b/>
          <w:bCs/>
          <w:color w:val="A42640"/>
          <w:sz w:val="20"/>
          <w:szCs w:val="20"/>
        </w:rPr>
        <w:t xml:space="preserve">Please refer to the </w:t>
      </w:r>
      <w:r w:rsidR="00E136ED">
        <w:rPr>
          <w:rFonts w:ascii="Arial" w:hAnsi="Arial" w:cs="Arial"/>
          <w:b/>
          <w:bCs/>
          <w:color w:val="A42640"/>
          <w:sz w:val="20"/>
          <w:szCs w:val="20"/>
        </w:rPr>
        <w:t>I</w:t>
      </w:r>
      <w:r w:rsidR="00F8058D" w:rsidRPr="00B062BD">
        <w:rPr>
          <w:rFonts w:ascii="Arial" w:hAnsi="Arial" w:cs="Arial"/>
          <w:b/>
          <w:bCs/>
          <w:color w:val="A42640"/>
          <w:sz w:val="20"/>
          <w:szCs w:val="20"/>
        </w:rPr>
        <w:t xml:space="preserve">nterim </w:t>
      </w:r>
      <w:r w:rsidR="00E136ED">
        <w:rPr>
          <w:rFonts w:ascii="Arial" w:hAnsi="Arial" w:cs="Arial"/>
          <w:b/>
          <w:bCs/>
          <w:color w:val="A42640"/>
          <w:sz w:val="20"/>
          <w:szCs w:val="20"/>
        </w:rPr>
        <w:t>R</w:t>
      </w:r>
      <w:r w:rsidR="00F8058D" w:rsidRPr="00B062BD">
        <w:rPr>
          <w:rFonts w:ascii="Arial" w:hAnsi="Arial" w:cs="Arial"/>
          <w:b/>
          <w:bCs/>
          <w:color w:val="A42640"/>
          <w:sz w:val="20"/>
          <w:szCs w:val="20"/>
        </w:rPr>
        <w:t xml:space="preserve">eview </w:t>
      </w:r>
      <w:r w:rsidR="00E136ED">
        <w:rPr>
          <w:rFonts w:ascii="Arial" w:hAnsi="Arial" w:cs="Arial"/>
          <w:b/>
          <w:bCs/>
          <w:color w:val="A42640"/>
          <w:sz w:val="20"/>
          <w:szCs w:val="20"/>
        </w:rPr>
        <w:t>D</w:t>
      </w:r>
      <w:r w:rsidR="00F8058D" w:rsidRPr="00B062BD">
        <w:rPr>
          <w:rFonts w:ascii="Arial" w:hAnsi="Arial" w:cs="Arial"/>
          <w:b/>
          <w:bCs/>
          <w:color w:val="A42640"/>
          <w:sz w:val="20"/>
          <w:szCs w:val="20"/>
        </w:rPr>
        <w:t xml:space="preserve">ocument to assist with demonstrating your progress. </w:t>
      </w:r>
    </w:p>
    <w:p w14:paraId="7F56B16D" w14:textId="317C4679" w:rsidR="000A4360" w:rsidRPr="004E33EA" w:rsidRDefault="000A4360" w:rsidP="000A4360">
      <w:pPr>
        <w:rPr>
          <w:rFonts w:ascii="Tahoma" w:hAnsi="Tahoma" w:cs="Tahoma"/>
          <w:b/>
          <w:bCs/>
          <w:color w:val="002060"/>
          <w:sz w:val="20"/>
          <w:szCs w:val="20"/>
        </w:rPr>
      </w:pPr>
      <w:r w:rsidRPr="004E33EA">
        <w:rPr>
          <w:rFonts w:ascii="Tahoma" w:hAnsi="Tahoma" w:cs="Tahoma"/>
          <w:b/>
          <w:bCs/>
          <w:color w:val="002060"/>
          <w:sz w:val="20"/>
          <w:szCs w:val="20"/>
        </w:rPr>
        <w:br w:type="page"/>
      </w:r>
    </w:p>
    <w:p w14:paraId="6191E97C" w14:textId="5E89CA9D" w:rsidR="000A4360" w:rsidRPr="00B062BD" w:rsidRDefault="005770AC" w:rsidP="00B062BD">
      <w:pPr>
        <w:pStyle w:val="CIIHeading1"/>
      </w:pPr>
      <w:r>
        <w:lastRenderedPageBreak/>
        <w:t>Action Plan</w:t>
      </w:r>
    </w:p>
    <w:tbl>
      <w:tblPr>
        <w:tblStyle w:val="TableGrid"/>
        <w:tblW w:w="14596" w:type="dxa"/>
        <w:tblLook w:val="04A0" w:firstRow="1" w:lastRow="0" w:firstColumn="1" w:lastColumn="0" w:noHBand="0" w:noVBand="1"/>
      </w:tblPr>
      <w:tblGrid>
        <w:gridCol w:w="3053"/>
        <w:gridCol w:w="6723"/>
        <w:gridCol w:w="2693"/>
        <w:gridCol w:w="2127"/>
      </w:tblGrid>
      <w:tr w:rsidR="00B062BD" w:rsidRPr="00B062BD" w14:paraId="03EC2E2D" w14:textId="77777777" w:rsidTr="00930A14">
        <w:trPr>
          <w:trHeight w:val="587"/>
        </w:trPr>
        <w:tc>
          <w:tcPr>
            <w:tcW w:w="3053" w:type="dxa"/>
            <w:tcBorders>
              <w:top w:val="single" w:sz="4" w:space="0" w:color="FFFFFF" w:themeColor="background1"/>
              <w:left w:val="single" w:sz="4" w:space="0" w:color="FFFFFF" w:themeColor="background1"/>
              <w:bottom w:val="single" w:sz="4" w:space="0" w:color="A42640"/>
              <w:right w:val="single" w:sz="6" w:space="0" w:color="FFFFFF" w:themeColor="background1"/>
            </w:tcBorders>
            <w:shd w:val="clear" w:color="auto" w:fill="A42640"/>
            <w:vAlign w:val="center"/>
          </w:tcPr>
          <w:p w14:paraId="35B7324F" w14:textId="065B0067" w:rsidR="00B61D0F" w:rsidRPr="00B062BD" w:rsidRDefault="00B61D0F" w:rsidP="007A7D7B">
            <w:pPr>
              <w:pStyle w:val="NoSpacing"/>
              <w:jc w:val="center"/>
              <w:rPr>
                <w:rFonts w:ascii="Arial" w:hAnsi="Arial" w:cs="Arial"/>
                <w:color w:val="FFFFFF" w:themeColor="background1"/>
                <w:sz w:val="20"/>
                <w:szCs w:val="20"/>
              </w:rPr>
            </w:pPr>
            <w:bookmarkStart w:id="0" w:name="_Hlk113980234"/>
            <w:r w:rsidRPr="00B062BD">
              <w:rPr>
                <w:rFonts w:ascii="Arial" w:hAnsi="Arial" w:cs="Arial"/>
                <w:color w:val="FFFFFF" w:themeColor="background1"/>
                <w:sz w:val="20"/>
                <w:szCs w:val="20"/>
              </w:rPr>
              <w:t>Gaps Identified</w:t>
            </w:r>
          </w:p>
        </w:tc>
        <w:tc>
          <w:tcPr>
            <w:tcW w:w="6723" w:type="dxa"/>
            <w:tcBorders>
              <w:top w:val="single" w:sz="4" w:space="0" w:color="FFFFFF" w:themeColor="background1"/>
              <w:left w:val="single" w:sz="6" w:space="0" w:color="FFFFFF" w:themeColor="background1"/>
              <w:bottom w:val="single" w:sz="4" w:space="0" w:color="A42640"/>
              <w:right w:val="single" w:sz="6" w:space="0" w:color="FFFFFF" w:themeColor="background1"/>
            </w:tcBorders>
            <w:shd w:val="clear" w:color="auto" w:fill="A42640"/>
            <w:vAlign w:val="center"/>
          </w:tcPr>
          <w:p w14:paraId="5011C8A1" w14:textId="016FCA83" w:rsidR="00B61D0F" w:rsidRPr="00B062BD" w:rsidRDefault="00B61D0F" w:rsidP="007A7D7B">
            <w:pPr>
              <w:pStyle w:val="NoSpacing"/>
              <w:jc w:val="center"/>
              <w:rPr>
                <w:rFonts w:ascii="Arial" w:hAnsi="Arial" w:cs="Arial"/>
                <w:color w:val="FFFFFF" w:themeColor="background1"/>
                <w:sz w:val="20"/>
                <w:szCs w:val="20"/>
              </w:rPr>
            </w:pPr>
            <w:r w:rsidRPr="00B062BD">
              <w:rPr>
                <w:rFonts w:ascii="Arial" w:hAnsi="Arial" w:cs="Arial"/>
                <w:color w:val="FFFFFF" w:themeColor="background1"/>
                <w:sz w:val="20"/>
                <w:szCs w:val="20"/>
              </w:rPr>
              <w:t xml:space="preserve">Actions To Be Taken by the </w:t>
            </w:r>
            <w:r w:rsidR="00720265">
              <w:rPr>
                <w:rFonts w:ascii="Arial" w:hAnsi="Arial" w:cs="Arial"/>
                <w:color w:val="FFFFFF" w:themeColor="background1"/>
                <w:sz w:val="20"/>
                <w:szCs w:val="20"/>
              </w:rPr>
              <w:t>F</w:t>
            </w:r>
            <w:r w:rsidRPr="00B062BD">
              <w:rPr>
                <w:rFonts w:ascii="Arial" w:hAnsi="Arial" w:cs="Arial"/>
                <w:color w:val="FFFFFF" w:themeColor="background1"/>
                <w:sz w:val="20"/>
                <w:szCs w:val="20"/>
              </w:rPr>
              <w:t>irm</w:t>
            </w:r>
          </w:p>
        </w:tc>
        <w:tc>
          <w:tcPr>
            <w:tcW w:w="2693" w:type="dxa"/>
            <w:tcBorders>
              <w:top w:val="single" w:sz="4" w:space="0" w:color="FFFFFF" w:themeColor="background1"/>
              <w:left w:val="single" w:sz="6" w:space="0" w:color="FFFFFF" w:themeColor="background1"/>
              <w:bottom w:val="single" w:sz="4" w:space="0" w:color="A42640"/>
              <w:right w:val="single" w:sz="6" w:space="0" w:color="FFFFFF" w:themeColor="background1"/>
            </w:tcBorders>
            <w:shd w:val="clear" w:color="auto" w:fill="A42640"/>
            <w:vAlign w:val="center"/>
          </w:tcPr>
          <w:p w14:paraId="554AB0B6" w14:textId="77777777" w:rsidR="00B61D0F" w:rsidRPr="00B062BD" w:rsidRDefault="00B61D0F" w:rsidP="007A7D7B">
            <w:pPr>
              <w:pStyle w:val="NoSpacing"/>
              <w:jc w:val="center"/>
              <w:rPr>
                <w:rFonts w:ascii="Arial" w:hAnsi="Arial" w:cs="Arial"/>
                <w:color w:val="FFFFFF" w:themeColor="background1"/>
                <w:sz w:val="20"/>
                <w:szCs w:val="20"/>
              </w:rPr>
            </w:pPr>
            <w:r w:rsidRPr="00B062BD">
              <w:rPr>
                <w:rFonts w:ascii="Arial" w:hAnsi="Arial" w:cs="Arial"/>
                <w:color w:val="FFFFFF" w:themeColor="background1"/>
                <w:sz w:val="20"/>
                <w:szCs w:val="20"/>
              </w:rPr>
              <w:t>Senior Manager Responsible</w:t>
            </w:r>
          </w:p>
        </w:tc>
        <w:tc>
          <w:tcPr>
            <w:tcW w:w="2127" w:type="dxa"/>
            <w:tcBorders>
              <w:top w:val="single" w:sz="4" w:space="0" w:color="FFFFFF" w:themeColor="background1"/>
              <w:left w:val="single" w:sz="6" w:space="0" w:color="FFFFFF" w:themeColor="background1"/>
              <w:bottom w:val="single" w:sz="4" w:space="0" w:color="A42640"/>
              <w:right w:val="single" w:sz="4" w:space="0" w:color="FFFFFF" w:themeColor="background1"/>
            </w:tcBorders>
            <w:shd w:val="clear" w:color="auto" w:fill="A42640"/>
            <w:vAlign w:val="center"/>
          </w:tcPr>
          <w:p w14:paraId="5CC16FD5" w14:textId="77777777" w:rsidR="00B61D0F" w:rsidRPr="00B062BD" w:rsidRDefault="00B61D0F" w:rsidP="007A7D7B">
            <w:pPr>
              <w:pStyle w:val="NoSpacing"/>
              <w:jc w:val="center"/>
              <w:rPr>
                <w:rFonts w:ascii="Arial" w:hAnsi="Arial" w:cs="Arial"/>
                <w:color w:val="FFFFFF" w:themeColor="background1"/>
                <w:sz w:val="20"/>
                <w:szCs w:val="20"/>
              </w:rPr>
            </w:pPr>
            <w:r w:rsidRPr="00B062BD">
              <w:rPr>
                <w:rFonts w:ascii="Arial" w:hAnsi="Arial" w:cs="Arial"/>
                <w:color w:val="FFFFFF" w:themeColor="background1"/>
                <w:sz w:val="20"/>
                <w:szCs w:val="20"/>
              </w:rPr>
              <w:t>Date Completed</w:t>
            </w:r>
          </w:p>
        </w:tc>
      </w:tr>
      <w:bookmarkEnd w:id="0"/>
      <w:tr w:rsidR="00B61D0F" w:rsidRPr="001D4A0C" w14:paraId="5A5022F7" w14:textId="77777777" w:rsidTr="00930A14">
        <w:tc>
          <w:tcPr>
            <w:tcW w:w="3053" w:type="dxa"/>
            <w:tcBorders>
              <w:top w:val="single" w:sz="4" w:space="0" w:color="A42640"/>
              <w:left w:val="single" w:sz="4" w:space="0" w:color="FFFFFF" w:themeColor="background1"/>
              <w:bottom w:val="single" w:sz="4" w:space="0" w:color="A42640"/>
              <w:right w:val="single" w:sz="4" w:space="0" w:color="A42640"/>
            </w:tcBorders>
          </w:tcPr>
          <w:p w14:paraId="18741ACF" w14:textId="4F14B02D" w:rsidR="00B61D0F" w:rsidRPr="001D4A0C" w:rsidRDefault="00B61D0F" w:rsidP="00930A14">
            <w:pPr>
              <w:pStyle w:val="CIIBody"/>
              <w:spacing w:before="120"/>
            </w:pPr>
            <w:r w:rsidRPr="001D4A0C">
              <w:t xml:space="preserve"> </w:t>
            </w:r>
          </w:p>
          <w:p w14:paraId="3935401B" w14:textId="77777777" w:rsidR="00B61D0F" w:rsidRPr="001D4A0C" w:rsidRDefault="00B61D0F" w:rsidP="00930A14">
            <w:pPr>
              <w:pStyle w:val="CIIBody"/>
              <w:spacing w:before="120"/>
            </w:pPr>
          </w:p>
          <w:p w14:paraId="4AE91B88" w14:textId="77777777" w:rsidR="00B61D0F" w:rsidRPr="001D4A0C" w:rsidRDefault="00B61D0F" w:rsidP="00930A14">
            <w:pPr>
              <w:pStyle w:val="CIIBody"/>
              <w:spacing w:before="120"/>
            </w:pPr>
          </w:p>
        </w:tc>
        <w:tc>
          <w:tcPr>
            <w:tcW w:w="6723" w:type="dxa"/>
            <w:tcBorders>
              <w:top w:val="single" w:sz="4" w:space="0" w:color="A42640"/>
              <w:left w:val="single" w:sz="4" w:space="0" w:color="A42640"/>
              <w:bottom w:val="single" w:sz="4" w:space="0" w:color="A42640"/>
              <w:right w:val="single" w:sz="4" w:space="0" w:color="A42640"/>
            </w:tcBorders>
          </w:tcPr>
          <w:p w14:paraId="6BD2146F" w14:textId="77777777" w:rsidR="00B61D0F" w:rsidRPr="001D4A0C" w:rsidRDefault="00B61D0F" w:rsidP="00930A14">
            <w:pPr>
              <w:pStyle w:val="CIIBody"/>
              <w:spacing w:before="120"/>
            </w:pPr>
            <w:r w:rsidRPr="001D4A0C">
              <w:t xml:space="preserve"> </w:t>
            </w:r>
          </w:p>
        </w:tc>
        <w:tc>
          <w:tcPr>
            <w:tcW w:w="2693" w:type="dxa"/>
            <w:tcBorders>
              <w:top w:val="single" w:sz="4" w:space="0" w:color="A42640"/>
              <w:left w:val="single" w:sz="4" w:space="0" w:color="A42640"/>
              <w:bottom w:val="single" w:sz="4" w:space="0" w:color="A42640"/>
              <w:right w:val="single" w:sz="4" w:space="0" w:color="A42640"/>
            </w:tcBorders>
          </w:tcPr>
          <w:p w14:paraId="7566D2F8" w14:textId="77777777" w:rsidR="00B61D0F" w:rsidRPr="001D4A0C" w:rsidRDefault="00B61D0F" w:rsidP="00930A14">
            <w:pPr>
              <w:pStyle w:val="CIIBody"/>
              <w:spacing w:before="120"/>
            </w:pPr>
            <w:r w:rsidRPr="001D4A0C">
              <w:t xml:space="preserve"> </w:t>
            </w:r>
          </w:p>
        </w:tc>
        <w:tc>
          <w:tcPr>
            <w:tcW w:w="2127" w:type="dxa"/>
            <w:tcBorders>
              <w:top w:val="single" w:sz="4" w:space="0" w:color="A42640"/>
              <w:left w:val="single" w:sz="4" w:space="0" w:color="A42640"/>
              <w:bottom w:val="single" w:sz="4" w:space="0" w:color="A42640"/>
              <w:right w:val="single" w:sz="4" w:space="0" w:color="FFFFFF" w:themeColor="background1"/>
            </w:tcBorders>
          </w:tcPr>
          <w:p w14:paraId="2FC60239" w14:textId="77777777" w:rsidR="00B61D0F" w:rsidRPr="001D4A0C" w:rsidRDefault="00B61D0F" w:rsidP="00930A14">
            <w:pPr>
              <w:pStyle w:val="CIIBody"/>
              <w:spacing w:before="120"/>
            </w:pPr>
            <w:r w:rsidRPr="001D4A0C">
              <w:t xml:space="preserve"> </w:t>
            </w:r>
          </w:p>
        </w:tc>
      </w:tr>
      <w:tr w:rsidR="00B61D0F" w:rsidRPr="001D4A0C" w14:paraId="020C7F3D" w14:textId="77777777" w:rsidTr="00930A14">
        <w:tc>
          <w:tcPr>
            <w:tcW w:w="3053" w:type="dxa"/>
            <w:tcBorders>
              <w:top w:val="single" w:sz="4" w:space="0" w:color="A42640"/>
              <w:left w:val="single" w:sz="4" w:space="0" w:color="FFFFFF" w:themeColor="background1"/>
              <w:bottom w:val="single" w:sz="4" w:space="0" w:color="A42640"/>
              <w:right w:val="single" w:sz="4" w:space="0" w:color="A42640"/>
            </w:tcBorders>
          </w:tcPr>
          <w:p w14:paraId="55F84C58" w14:textId="77777777" w:rsidR="00B61D0F" w:rsidRPr="001D4A0C" w:rsidRDefault="00B61D0F" w:rsidP="00930A14">
            <w:pPr>
              <w:pStyle w:val="CIIBody"/>
              <w:spacing w:before="120"/>
            </w:pPr>
          </w:p>
          <w:p w14:paraId="3195B04D" w14:textId="77777777" w:rsidR="00B61D0F" w:rsidRPr="001D4A0C" w:rsidRDefault="00B61D0F" w:rsidP="00930A14">
            <w:pPr>
              <w:pStyle w:val="CIIBody"/>
              <w:spacing w:before="120"/>
            </w:pPr>
          </w:p>
          <w:p w14:paraId="569935C4" w14:textId="77777777" w:rsidR="00B61D0F" w:rsidRPr="001D4A0C" w:rsidRDefault="00B61D0F" w:rsidP="00930A14">
            <w:pPr>
              <w:pStyle w:val="CIIBody"/>
              <w:spacing w:before="120"/>
            </w:pPr>
          </w:p>
        </w:tc>
        <w:tc>
          <w:tcPr>
            <w:tcW w:w="6723" w:type="dxa"/>
            <w:tcBorders>
              <w:top w:val="single" w:sz="4" w:space="0" w:color="A42640"/>
              <w:left w:val="single" w:sz="4" w:space="0" w:color="A42640"/>
              <w:bottom w:val="single" w:sz="4" w:space="0" w:color="A42640"/>
              <w:right w:val="single" w:sz="4" w:space="0" w:color="A42640"/>
            </w:tcBorders>
          </w:tcPr>
          <w:p w14:paraId="4EB07818" w14:textId="77777777" w:rsidR="00B61D0F" w:rsidRPr="001D4A0C" w:rsidRDefault="00B61D0F" w:rsidP="00930A14">
            <w:pPr>
              <w:pStyle w:val="CIIBody"/>
              <w:spacing w:before="120"/>
            </w:pPr>
          </w:p>
        </w:tc>
        <w:tc>
          <w:tcPr>
            <w:tcW w:w="2693" w:type="dxa"/>
            <w:tcBorders>
              <w:top w:val="single" w:sz="4" w:space="0" w:color="A42640"/>
              <w:left w:val="single" w:sz="4" w:space="0" w:color="A42640"/>
              <w:bottom w:val="single" w:sz="4" w:space="0" w:color="A42640"/>
              <w:right w:val="single" w:sz="4" w:space="0" w:color="A42640"/>
            </w:tcBorders>
          </w:tcPr>
          <w:p w14:paraId="62FC0D07" w14:textId="77777777" w:rsidR="00B61D0F" w:rsidRPr="001D4A0C" w:rsidRDefault="00B61D0F" w:rsidP="00930A14">
            <w:pPr>
              <w:pStyle w:val="CIIBody"/>
              <w:spacing w:before="120"/>
            </w:pPr>
          </w:p>
        </w:tc>
        <w:tc>
          <w:tcPr>
            <w:tcW w:w="2127" w:type="dxa"/>
            <w:tcBorders>
              <w:top w:val="single" w:sz="4" w:space="0" w:color="A42640"/>
              <w:left w:val="single" w:sz="4" w:space="0" w:color="A42640"/>
              <w:bottom w:val="single" w:sz="4" w:space="0" w:color="A42640"/>
              <w:right w:val="single" w:sz="4" w:space="0" w:color="FFFFFF" w:themeColor="background1"/>
            </w:tcBorders>
          </w:tcPr>
          <w:p w14:paraId="0449108C" w14:textId="77777777" w:rsidR="00B61D0F" w:rsidRPr="001D4A0C" w:rsidRDefault="00B61D0F" w:rsidP="00930A14">
            <w:pPr>
              <w:pStyle w:val="CIIBody"/>
              <w:spacing w:before="120"/>
            </w:pPr>
          </w:p>
        </w:tc>
      </w:tr>
      <w:tr w:rsidR="00B61D0F" w:rsidRPr="001D4A0C" w14:paraId="42DEC888" w14:textId="77777777" w:rsidTr="00930A14">
        <w:tc>
          <w:tcPr>
            <w:tcW w:w="3053" w:type="dxa"/>
            <w:tcBorders>
              <w:top w:val="single" w:sz="4" w:space="0" w:color="A42640"/>
              <w:left w:val="single" w:sz="4" w:space="0" w:color="FFFFFF" w:themeColor="background1"/>
              <w:bottom w:val="single" w:sz="4" w:space="0" w:color="A42640"/>
              <w:right w:val="single" w:sz="4" w:space="0" w:color="A42640"/>
            </w:tcBorders>
          </w:tcPr>
          <w:p w14:paraId="46603316" w14:textId="77777777" w:rsidR="00B61D0F" w:rsidRPr="001D4A0C" w:rsidRDefault="00B61D0F" w:rsidP="00930A14">
            <w:pPr>
              <w:pStyle w:val="CIIBody"/>
              <w:spacing w:before="120"/>
            </w:pPr>
          </w:p>
          <w:p w14:paraId="7394BCB7" w14:textId="77777777" w:rsidR="00B61D0F" w:rsidRPr="001D4A0C" w:rsidRDefault="00B61D0F" w:rsidP="00930A14">
            <w:pPr>
              <w:pStyle w:val="CIIBody"/>
              <w:spacing w:before="120"/>
            </w:pPr>
          </w:p>
          <w:p w14:paraId="2C189DA3" w14:textId="77777777" w:rsidR="00B61D0F" w:rsidRPr="001D4A0C" w:rsidRDefault="00B61D0F" w:rsidP="00930A14">
            <w:pPr>
              <w:pStyle w:val="CIIBody"/>
              <w:spacing w:before="120"/>
            </w:pPr>
          </w:p>
        </w:tc>
        <w:tc>
          <w:tcPr>
            <w:tcW w:w="6723" w:type="dxa"/>
            <w:tcBorders>
              <w:top w:val="single" w:sz="4" w:space="0" w:color="A42640"/>
              <w:left w:val="single" w:sz="4" w:space="0" w:color="A42640"/>
              <w:bottom w:val="single" w:sz="4" w:space="0" w:color="A42640"/>
              <w:right w:val="single" w:sz="4" w:space="0" w:color="A42640"/>
            </w:tcBorders>
          </w:tcPr>
          <w:p w14:paraId="47643215" w14:textId="77777777" w:rsidR="00B61D0F" w:rsidRPr="001D4A0C" w:rsidRDefault="00B61D0F" w:rsidP="00930A14">
            <w:pPr>
              <w:pStyle w:val="CIIBody"/>
              <w:spacing w:before="120"/>
            </w:pPr>
          </w:p>
        </w:tc>
        <w:tc>
          <w:tcPr>
            <w:tcW w:w="2693" w:type="dxa"/>
            <w:tcBorders>
              <w:top w:val="single" w:sz="4" w:space="0" w:color="A42640"/>
              <w:left w:val="single" w:sz="4" w:space="0" w:color="A42640"/>
              <w:bottom w:val="single" w:sz="4" w:space="0" w:color="A42640"/>
              <w:right w:val="single" w:sz="4" w:space="0" w:color="A42640"/>
            </w:tcBorders>
          </w:tcPr>
          <w:p w14:paraId="69E22E7C" w14:textId="77777777" w:rsidR="00B61D0F" w:rsidRPr="001D4A0C" w:rsidRDefault="00B61D0F" w:rsidP="00930A14">
            <w:pPr>
              <w:pStyle w:val="CIIBody"/>
              <w:spacing w:before="120"/>
            </w:pPr>
          </w:p>
        </w:tc>
        <w:tc>
          <w:tcPr>
            <w:tcW w:w="2127" w:type="dxa"/>
            <w:tcBorders>
              <w:top w:val="single" w:sz="4" w:space="0" w:color="A42640"/>
              <w:left w:val="single" w:sz="4" w:space="0" w:color="A42640"/>
              <w:bottom w:val="single" w:sz="4" w:space="0" w:color="A42640"/>
              <w:right w:val="single" w:sz="4" w:space="0" w:color="FFFFFF" w:themeColor="background1"/>
            </w:tcBorders>
          </w:tcPr>
          <w:p w14:paraId="15FA6AC5" w14:textId="77777777" w:rsidR="00B61D0F" w:rsidRPr="001D4A0C" w:rsidRDefault="00B61D0F" w:rsidP="00930A14">
            <w:pPr>
              <w:pStyle w:val="CIIBody"/>
              <w:spacing w:before="120"/>
            </w:pPr>
          </w:p>
        </w:tc>
      </w:tr>
      <w:tr w:rsidR="00B61D0F" w:rsidRPr="001D4A0C" w14:paraId="0D9406FB" w14:textId="77777777" w:rsidTr="00930A14">
        <w:tc>
          <w:tcPr>
            <w:tcW w:w="3053" w:type="dxa"/>
            <w:tcBorders>
              <w:top w:val="single" w:sz="4" w:space="0" w:color="A42640"/>
              <w:left w:val="single" w:sz="4" w:space="0" w:color="FFFFFF" w:themeColor="background1"/>
              <w:bottom w:val="single" w:sz="4" w:space="0" w:color="A42640"/>
              <w:right w:val="single" w:sz="4" w:space="0" w:color="A42640"/>
            </w:tcBorders>
          </w:tcPr>
          <w:p w14:paraId="1483FBD5" w14:textId="77777777" w:rsidR="00B61D0F" w:rsidRPr="001D4A0C" w:rsidRDefault="00B61D0F" w:rsidP="00930A14">
            <w:pPr>
              <w:pStyle w:val="CIIBody"/>
              <w:spacing w:before="120"/>
            </w:pPr>
          </w:p>
          <w:p w14:paraId="2660DF64" w14:textId="77777777" w:rsidR="00B61D0F" w:rsidRPr="001D4A0C" w:rsidRDefault="00B61D0F" w:rsidP="00930A14">
            <w:pPr>
              <w:pStyle w:val="CIIBody"/>
              <w:spacing w:before="120"/>
            </w:pPr>
          </w:p>
          <w:p w14:paraId="6D66BDF7" w14:textId="77777777" w:rsidR="00B61D0F" w:rsidRPr="001D4A0C" w:rsidRDefault="00B61D0F" w:rsidP="00930A14">
            <w:pPr>
              <w:pStyle w:val="CIIBody"/>
              <w:spacing w:before="120"/>
            </w:pPr>
          </w:p>
        </w:tc>
        <w:tc>
          <w:tcPr>
            <w:tcW w:w="6723" w:type="dxa"/>
            <w:tcBorders>
              <w:top w:val="single" w:sz="4" w:space="0" w:color="A42640"/>
              <w:left w:val="single" w:sz="4" w:space="0" w:color="A42640"/>
              <w:bottom w:val="single" w:sz="4" w:space="0" w:color="A42640"/>
              <w:right w:val="single" w:sz="4" w:space="0" w:color="A42640"/>
            </w:tcBorders>
          </w:tcPr>
          <w:p w14:paraId="1992A73E" w14:textId="77777777" w:rsidR="00B61D0F" w:rsidRPr="001D4A0C" w:rsidRDefault="00B61D0F" w:rsidP="00930A14">
            <w:pPr>
              <w:pStyle w:val="CIIBody"/>
              <w:spacing w:before="120"/>
            </w:pPr>
          </w:p>
        </w:tc>
        <w:tc>
          <w:tcPr>
            <w:tcW w:w="2693" w:type="dxa"/>
            <w:tcBorders>
              <w:top w:val="single" w:sz="4" w:space="0" w:color="A42640"/>
              <w:left w:val="single" w:sz="4" w:space="0" w:color="A42640"/>
              <w:bottom w:val="single" w:sz="4" w:space="0" w:color="A42640"/>
              <w:right w:val="single" w:sz="4" w:space="0" w:color="A42640"/>
            </w:tcBorders>
          </w:tcPr>
          <w:p w14:paraId="2A26A867" w14:textId="77777777" w:rsidR="00B61D0F" w:rsidRPr="001D4A0C" w:rsidRDefault="00B61D0F" w:rsidP="00930A14">
            <w:pPr>
              <w:pStyle w:val="CIIBody"/>
              <w:spacing w:before="120"/>
            </w:pPr>
          </w:p>
        </w:tc>
        <w:tc>
          <w:tcPr>
            <w:tcW w:w="2127" w:type="dxa"/>
            <w:tcBorders>
              <w:top w:val="single" w:sz="4" w:space="0" w:color="A42640"/>
              <w:left w:val="single" w:sz="4" w:space="0" w:color="A42640"/>
              <w:bottom w:val="single" w:sz="4" w:space="0" w:color="A42640"/>
              <w:right w:val="single" w:sz="4" w:space="0" w:color="FFFFFF" w:themeColor="background1"/>
            </w:tcBorders>
          </w:tcPr>
          <w:p w14:paraId="1DC0EEC0" w14:textId="77777777" w:rsidR="00B61D0F" w:rsidRPr="001D4A0C" w:rsidRDefault="00B61D0F" w:rsidP="00930A14">
            <w:pPr>
              <w:pStyle w:val="CIIBody"/>
              <w:spacing w:before="120"/>
            </w:pPr>
          </w:p>
        </w:tc>
      </w:tr>
    </w:tbl>
    <w:p w14:paraId="02DC8CC0" w14:textId="77777777" w:rsidR="000A4360" w:rsidRPr="001D4A0C" w:rsidRDefault="000A4360" w:rsidP="000A4360">
      <w:pPr>
        <w:pStyle w:val="NoSpacing"/>
        <w:rPr>
          <w:rFonts w:ascii="Tahoma" w:hAnsi="Tahoma" w:cs="Tahoma"/>
          <w:color w:val="002060"/>
        </w:rPr>
      </w:pPr>
    </w:p>
    <w:p w14:paraId="27438804" w14:textId="77777777" w:rsidR="000A4360" w:rsidRPr="001D4A0C" w:rsidRDefault="000A4360" w:rsidP="000A4360">
      <w:pPr>
        <w:pStyle w:val="NoSpacing"/>
        <w:rPr>
          <w:rFonts w:ascii="Tahoma" w:hAnsi="Tahoma" w:cs="Tahoma"/>
          <w:color w:val="002060"/>
        </w:rPr>
      </w:pPr>
    </w:p>
    <w:p w14:paraId="64C5BA06" w14:textId="77777777" w:rsidR="000A4360" w:rsidRPr="001D4A0C" w:rsidRDefault="000A4360" w:rsidP="000A4360">
      <w:pPr>
        <w:pStyle w:val="NoSpacing"/>
        <w:rPr>
          <w:rFonts w:ascii="Tahoma" w:hAnsi="Tahoma" w:cs="Tahoma"/>
          <w:color w:val="002060"/>
        </w:rPr>
      </w:pPr>
    </w:p>
    <w:p w14:paraId="39261C6B" w14:textId="420D544E" w:rsidR="000A4360" w:rsidRPr="00B062BD" w:rsidRDefault="008E1E86" w:rsidP="000A4360">
      <w:pPr>
        <w:pStyle w:val="NoSpacing"/>
        <w:rPr>
          <w:rFonts w:ascii="Tahoma" w:hAnsi="Tahoma" w:cs="Tahoma"/>
          <w:color w:val="24272A"/>
        </w:rPr>
      </w:pPr>
      <w:r w:rsidRPr="00B062BD">
        <w:rPr>
          <w:rFonts w:ascii="Tahoma" w:hAnsi="Tahoma" w:cs="Tahoma"/>
          <w:color w:val="24272A"/>
        </w:rPr>
        <w:t xml:space="preserve">It is </w:t>
      </w:r>
      <w:r w:rsidR="000C5F0F" w:rsidRPr="00B062BD">
        <w:rPr>
          <w:rFonts w:ascii="Tahoma" w:hAnsi="Tahoma" w:cs="Tahoma"/>
          <w:color w:val="24272A"/>
        </w:rPr>
        <w:t>recommend</w:t>
      </w:r>
      <w:r w:rsidRPr="00B062BD">
        <w:rPr>
          <w:rFonts w:ascii="Tahoma" w:hAnsi="Tahoma" w:cs="Tahoma"/>
          <w:color w:val="24272A"/>
        </w:rPr>
        <w:t>ed</w:t>
      </w:r>
      <w:r w:rsidR="000C5F0F" w:rsidRPr="00B062BD">
        <w:rPr>
          <w:rFonts w:ascii="Tahoma" w:hAnsi="Tahoma" w:cs="Tahoma"/>
          <w:color w:val="24272A"/>
        </w:rPr>
        <w:t xml:space="preserve"> </w:t>
      </w:r>
      <w:r w:rsidRPr="00B062BD">
        <w:rPr>
          <w:rFonts w:ascii="Tahoma" w:hAnsi="Tahoma" w:cs="Tahoma"/>
          <w:color w:val="24272A"/>
        </w:rPr>
        <w:t xml:space="preserve">that </w:t>
      </w:r>
      <w:r w:rsidR="000C5F0F" w:rsidRPr="00B062BD">
        <w:rPr>
          <w:rFonts w:ascii="Tahoma" w:hAnsi="Tahoma" w:cs="Tahoma"/>
          <w:color w:val="24272A"/>
        </w:rPr>
        <w:t xml:space="preserve">you undertake interim reviews to ensure there is a clear audit trail of the continued project work that your firm conducts. These reviews need to be fully documented and to record how gaps are being rectified. </w:t>
      </w:r>
      <w:r w:rsidRPr="00B062BD">
        <w:rPr>
          <w:rFonts w:ascii="Tahoma" w:hAnsi="Tahoma" w:cs="Tahoma"/>
          <w:color w:val="24272A"/>
        </w:rPr>
        <w:t xml:space="preserve">You should </w:t>
      </w:r>
      <w:r w:rsidR="000C5F0F" w:rsidRPr="00B062BD">
        <w:rPr>
          <w:rFonts w:ascii="Tahoma" w:hAnsi="Tahoma" w:cs="Tahoma"/>
          <w:color w:val="24272A"/>
        </w:rPr>
        <w:t xml:space="preserve">ensure </w:t>
      </w:r>
      <w:r w:rsidRPr="00B062BD">
        <w:rPr>
          <w:rFonts w:ascii="Tahoma" w:hAnsi="Tahoma" w:cs="Tahoma"/>
          <w:color w:val="24272A"/>
        </w:rPr>
        <w:t>r</w:t>
      </w:r>
      <w:r w:rsidR="000C5F0F" w:rsidRPr="00B062BD">
        <w:rPr>
          <w:rFonts w:ascii="Tahoma" w:hAnsi="Tahoma" w:cs="Tahoma"/>
          <w:color w:val="24272A"/>
        </w:rPr>
        <w:t xml:space="preserve">eviews are presented to </w:t>
      </w:r>
      <w:r w:rsidRPr="00B062BD">
        <w:rPr>
          <w:rFonts w:ascii="Tahoma" w:hAnsi="Tahoma" w:cs="Tahoma"/>
          <w:color w:val="24272A"/>
        </w:rPr>
        <w:t xml:space="preserve">senior management and/or </w:t>
      </w:r>
      <w:r w:rsidR="000C5F0F" w:rsidRPr="00B062BD">
        <w:rPr>
          <w:rFonts w:ascii="Tahoma" w:hAnsi="Tahoma" w:cs="Tahoma"/>
          <w:color w:val="24272A"/>
        </w:rPr>
        <w:t xml:space="preserve">the </w:t>
      </w:r>
      <w:r w:rsidR="00745AC9">
        <w:rPr>
          <w:rFonts w:ascii="Tahoma" w:hAnsi="Tahoma" w:cs="Tahoma"/>
          <w:color w:val="24272A"/>
        </w:rPr>
        <w:t>b</w:t>
      </w:r>
      <w:r w:rsidR="000C5F0F" w:rsidRPr="00B062BD">
        <w:rPr>
          <w:rFonts w:ascii="Tahoma" w:hAnsi="Tahoma" w:cs="Tahoma"/>
          <w:color w:val="24272A"/>
        </w:rPr>
        <w:t xml:space="preserve">oard and </w:t>
      </w:r>
      <w:r w:rsidRPr="00B062BD">
        <w:rPr>
          <w:rFonts w:ascii="Tahoma" w:hAnsi="Tahoma" w:cs="Tahoma"/>
          <w:color w:val="24272A"/>
        </w:rPr>
        <w:t xml:space="preserve">that </w:t>
      </w:r>
      <w:r w:rsidR="000C5F0F" w:rsidRPr="00B062BD">
        <w:rPr>
          <w:rFonts w:ascii="Tahoma" w:hAnsi="Tahoma" w:cs="Tahoma"/>
          <w:color w:val="24272A"/>
        </w:rPr>
        <w:t xml:space="preserve">there is an audit trail that any decisions are being signed off by the </w:t>
      </w:r>
      <w:r w:rsidRPr="00B062BD">
        <w:rPr>
          <w:rFonts w:ascii="Tahoma" w:hAnsi="Tahoma" w:cs="Tahoma"/>
          <w:color w:val="24272A"/>
        </w:rPr>
        <w:t>senior management</w:t>
      </w:r>
      <w:r w:rsidR="00870798" w:rsidRPr="00B062BD">
        <w:rPr>
          <w:rFonts w:ascii="Tahoma" w:hAnsi="Tahoma" w:cs="Tahoma"/>
          <w:color w:val="24272A"/>
        </w:rPr>
        <w:t>/</w:t>
      </w:r>
      <w:r w:rsidR="00745AC9">
        <w:rPr>
          <w:rFonts w:ascii="Tahoma" w:hAnsi="Tahoma" w:cs="Tahoma"/>
          <w:color w:val="24272A"/>
        </w:rPr>
        <w:t>b</w:t>
      </w:r>
      <w:r w:rsidR="000C5F0F" w:rsidRPr="00B062BD">
        <w:rPr>
          <w:rFonts w:ascii="Tahoma" w:hAnsi="Tahoma" w:cs="Tahoma"/>
          <w:color w:val="24272A"/>
        </w:rPr>
        <w:t xml:space="preserve">oard. </w:t>
      </w:r>
    </w:p>
    <w:p w14:paraId="756931D5" w14:textId="77777777" w:rsidR="00AA7C98" w:rsidRDefault="00AA7C98" w:rsidP="000A4360">
      <w:pPr>
        <w:pStyle w:val="NoSpacing"/>
        <w:rPr>
          <w:rFonts w:ascii="Tahoma" w:hAnsi="Tahoma" w:cs="Tahoma"/>
          <w:color w:val="002060"/>
        </w:rPr>
      </w:pPr>
    </w:p>
    <w:p w14:paraId="66CA701A" w14:textId="77777777" w:rsidR="00B062BD" w:rsidRDefault="00B062BD" w:rsidP="000A4360">
      <w:pPr>
        <w:pStyle w:val="NoSpacing"/>
        <w:rPr>
          <w:rFonts w:ascii="Tahoma" w:hAnsi="Tahoma" w:cs="Tahoma"/>
          <w:color w:val="002060"/>
        </w:rPr>
      </w:pPr>
    </w:p>
    <w:p w14:paraId="09804778" w14:textId="4521BA76" w:rsidR="00AA7C98" w:rsidRPr="00B062BD" w:rsidRDefault="00AA7C98" w:rsidP="000A4360">
      <w:pPr>
        <w:pStyle w:val="NoSpacing"/>
        <w:rPr>
          <w:rFonts w:ascii="Arial" w:hAnsi="Arial" w:cs="Arial"/>
          <w:color w:val="002060"/>
          <w:sz w:val="28"/>
          <w:szCs w:val="28"/>
        </w:rPr>
      </w:pPr>
      <w:r w:rsidRPr="00B062BD">
        <w:rPr>
          <w:rFonts w:ascii="Arial" w:hAnsi="Arial" w:cs="Arial"/>
          <w:color w:val="24272A"/>
          <w:sz w:val="28"/>
          <w:szCs w:val="28"/>
        </w:rPr>
        <w:t xml:space="preserve">Next </w:t>
      </w:r>
      <w:r w:rsidR="00B062BD">
        <w:rPr>
          <w:rFonts w:ascii="Arial" w:hAnsi="Arial" w:cs="Arial"/>
          <w:color w:val="24272A"/>
          <w:sz w:val="28"/>
          <w:szCs w:val="28"/>
        </w:rPr>
        <w:t>r</w:t>
      </w:r>
      <w:r w:rsidRPr="00B062BD">
        <w:rPr>
          <w:rFonts w:ascii="Arial" w:hAnsi="Arial" w:cs="Arial"/>
          <w:color w:val="24272A"/>
          <w:sz w:val="28"/>
          <w:szCs w:val="28"/>
        </w:rPr>
        <w:t xml:space="preserve">eview scheduled for: </w:t>
      </w:r>
      <w:r w:rsidR="00B062BD">
        <w:rPr>
          <w:rFonts w:ascii="Arial" w:hAnsi="Arial" w:cs="Arial"/>
          <w:color w:val="24272A"/>
          <w:sz w:val="28"/>
          <w:szCs w:val="28"/>
        </w:rPr>
        <w:t>[</w:t>
      </w:r>
      <w:r w:rsidR="00B062BD" w:rsidRPr="007359ED">
        <w:rPr>
          <w:rFonts w:ascii="Arial" w:hAnsi="Arial" w:cs="Arial"/>
          <w:b/>
          <w:bCs/>
          <w:color w:val="24272A"/>
          <w:sz w:val="28"/>
          <w:szCs w:val="28"/>
        </w:rPr>
        <w:t>insert next review date</w:t>
      </w:r>
      <w:r w:rsidR="00B062BD">
        <w:rPr>
          <w:rFonts w:ascii="Arial" w:hAnsi="Arial" w:cs="Arial"/>
          <w:color w:val="24272A"/>
          <w:sz w:val="28"/>
          <w:szCs w:val="28"/>
        </w:rPr>
        <w:t>]</w:t>
      </w:r>
      <w:r w:rsidR="00B062BD" w:rsidRPr="00B062BD">
        <w:rPr>
          <w:rFonts w:ascii="Arial" w:hAnsi="Arial" w:cs="Arial"/>
          <w:color w:val="002060"/>
          <w:sz w:val="28"/>
          <w:szCs w:val="28"/>
        </w:rPr>
        <w:t xml:space="preserve"> </w:t>
      </w:r>
    </w:p>
    <w:p w14:paraId="061D14B5" w14:textId="77777777" w:rsidR="000A4360" w:rsidRPr="001D4A0C" w:rsidRDefault="000A4360" w:rsidP="000A4360">
      <w:pPr>
        <w:pStyle w:val="NoSpacing"/>
        <w:rPr>
          <w:rFonts w:ascii="Tahoma" w:hAnsi="Tahoma" w:cs="Tahoma"/>
          <w:color w:val="002060"/>
        </w:rPr>
      </w:pPr>
    </w:p>
    <w:sectPr w:rsidR="000A4360" w:rsidRPr="001D4A0C" w:rsidSect="0080320B">
      <w:footerReference w:type="default" r:id="rId13"/>
      <w:pgSz w:w="16838" w:h="11906" w:orient="landscape"/>
      <w:pgMar w:top="851" w:right="851" w:bottom="567" w:left="851"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4EF57" w14:textId="77777777" w:rsidR="00F64292" w:rsidRDefault="00F64292" w:rsidP="00A76585">
      <w:pPr>
        <w:spacing w:after="0" w:line="240" w:lineRule="auto"/>
      </w:pPr>
      <w:r>
        <w:separator/>
      </w:r>
    </w:p>
  </w:endnote>
  <w:endnote w:type="continuationSeparator" w:id="0">
    <w:p w14:paraId="0690FFCE" w14:textId="77777777" w:rsidR="00F64292" w:rsidRDefault="00F64292" w:rsidP="00A76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902741"/>
      <w:docPartObj>
        <w:docPartGallery w:val="Page Numbers (Bottom of Page)"/>
        <w:docPartUnique/>
      </w:docPartObj>
    </w:sdtPr>
    <w:sdtEndPr>
      <w:rPr>
        <w:color w:val="7F7F7F" w:themeColor="background1" w:themeShade="7F"/>
        <w:spacing w:val="60"/>
        <w:sz w:val="16"/>
        <w:szCs w:val="16"/>
      </w:rPr>
    </w:sdtEndPr>
    <w:sdtContent>
      <w:p w14:paraId="0F4D77DE" w14:textId="32E5216D" w:rsidR="00A76585" w:rsidRPr="00A66A81" w:rsidRDefault="003F7833" w:rsidP="00A66A81">
        <w:pPr>
          <w:pStyle w:val="CIIBody"/>
          <w:spacing w:after="80" w:line="180" w:lineRule="exact"/>
          <w:jc w:val="right"/>
          <w:rPr>
            <w:sz w:val="16"/>
            <w:szCs w:val="16"/>
          </w:rPr>
        </w:pPr>
        <w:r w:rsidRPr="003F7833">
          <w:rPr>
            <w:sz w:val="16"/>
            <w:szCs w:val="16"/>
          </w:rPr>
          <w:t xml:space="preserve">[insert </w:t>
        </w:r>
        <w:r w:rsidR="00AC550E" w:rsidRPr="003F7833">
          <w:rPr>
            <w:sz w:val="16"/>
            <w:szCs w:val="16"/>
          </w:rPr>
          <w:t xml:space="preserve">firm </w:t>
        </w:r>
        <w:r w:rsidRPr="003F7833">
          <w:rPr>
            <w:sz w:val="16"/>
            <w:szCs w:val="16"/>
          </w:rPr>
          <w:t>name]</w:t>
        </w:r>
        <w:r w:rsidR="00AC550E" w:rsidRPr="003F7833">
          <w:rPr>
            <w:sz w:val="16"/>
            <w:szCs w:val="16"/>
          </w:rPr>
          <w:t xml:space="preserve"> </w:t>
        </w:r>
        <w:r w:rsidR="005770AC">
          <w:rPr>
            <w:sz w:val="16"/>
            <w:szCs w:val="16"/>
          </w:rPr>
          <w:t>Gap analysis</w:t>
        </w:r>
        <w:r w:rsidRPr="003F7833">
          <w:rPr>
            <w:sz w:val="16"/>
            <w:szCs w:val="16"/>
          </w:rPr>
          <w:t>:</w:t>
        </w:r>
        <w:r>
          <w:t xml:space="preserve">   </w:t>
        </w:r>
        <w:r w:rsidR="00A76585" w:rsidRPr="00A66A81">
          <w:rPr>
            <w:sz w:val="16"/>
            <w:szCs w:val="16"/>
          </w:rPr>
          <w:fldChar w:fldCharType="begin"/>
        </w:r>
        <w:r w:rsidR="00A76585" w:rsidRPr="00A66A81">
          <w:rPr>
            <w:sz w:val="16"/>
            <w:szCs w:val="16"/>
          </w:rPr>
          <w:instrText xml:space="preserve"> PAGE   \* MERGEFORMAT </w:instrText>
        </w:r>
        <w:r w:rsidR="00A76585" w:rsidRPr="00A66A81">
          <w:rPr>
            <w:sz w:val="16"/>
            <w:szCs w:val="16"/>
          </w:rPr>
          <w:fldChar w:fldCharType="separate"/>
        </w:r>
        <w:r w:rsidR="00A76585" w:rsidRPr="00A66A81">
          <w:rPr>
            <w:noProof/>
            <w:sz w:val="16"/>
            <w:szCs w:val="16"/>
          </w:rPr>
          <w:t>2</w:t>
        </w:r>
        <w:r w:rsidR="00A76585" w:rsidRPr="00A66A81">
          <w:rPr>
            <w:noProof/>
            <w:sz w:val="16"/>
            <w:szCs w:val="16"/>
          </w:rPr>
          <w:fldChar w:fldCharType="end"/>
        </w:r>
        <w:r w:rsidR="00A76585" w:rsidRPr="00A66A81">
          <w:rPr>
            <w:sz w:val="16"/>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6653C" w14:textId="77777777" w:rsidR="00F64292" w:rsidRDefault="00F64292" w:rsidP="00A76585">
      <w:pPr>
        <w:spacing w:after="0" w:line="240" w:lineRule="auto"/>
      </w:pPr>
      <w:r>
        <w:separator/>
      </w:r>
    </w:p>
  </w:footnote>
  <w:footnote w:type="continuationSeparator" w:id="0">
    <w:p w14:paraId="4D940526" w14:textId="77777777" w:rsidR="00F64292" w:rsidRDefault="00F64292" w:rsidP="00A765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244D2"/>
    <w:multiLevelType w:val="multilevel"/>
    <w:tmpl w:val="DC6CB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374190"/>
    <w:multiLevelType w:val="hybridMultilevel"/>
    <w:tmpl w:val="5FFE1BF4"/>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72B2405"/>
    <w:multiLevelType w:val="hybridMultilevel"/>
    <w:tmpl w:val="27A2E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3D661B"/>
    <w:multiLevelType w:val="hybridMultilevel"/>
    <w:tmpl w:val="AE44E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286F55"/>
    <w:multiLevelType w:val="hybridMultilevel"/>
    <w:tmpl w:val="54245A56"/>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55702205">
    <w:abstractNumId w:val="4"/>
  </w:num>
  <w:num w:numId="2" w16cid:durableId="1769495816">
    <w:abstractNumId w:val="1"/>
  </w:num>
  <w:num w:numId="3" w16cid:durableId="40792254">
    <w:abstractNumId w:val="0"/>
  </w:num>
  <w:num w:numId="4" w16cid:durableId="1814251749">
    <w:abstractNumId w:val="2"/>
  </w:num>
  <w:num w:numId="5" w16cid:durableId="20873352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049"/>
    <w:rsid w:val="0000623E"/>
    <w:rsid w:val="00034C5B"/>
    <w:rsid w:val="00066407"/>
    <w:rsid w:val="0009520A"/>
    <w:rsid w:val="000A1AD3"/>
    <w:rsid w:val="000A4360"/>
    <w:rsid w:val="000A6263"/>
    <w:rsid w:val="000C5F0F"/>
    <w:rsid w:val="000C75B6"/>
    <w:rsid w:val="001470C5"/>
    <w:rsid w:val="001677FB"/>
    <w:rsid w:val="001A0A4C"/>
    <w:rsid w:val="001D2E14"/>
    <w:rsid w:val="001D4A0C"/>
    <w:rsid w:val="00202C64"/>
    <w:rsid w:val="00217BDF"/>
    <w:rsid w:val="0022376E"/>
    <w:rsid w:val="00235BBF"/>
    <w:rsid w:val="00243A75"/>
    <w:rsid w:val="00277F9B"/>
    <w:rsid w:val="00290629"/>
    <w:rsid w:val="002A76F5"/>
    <w:rsid w:val="002D4012"/>
    <w:rsid w:val="002D7002"/>
    <w:rsid w:val="00313400"/>
    <w:rsid w:val="00327304"/>
    <w:rsid w:val="00334271"/>
    <w:rsid w:val="00385A16"/>
    <w:rsid w:val="00394F6C"/>
    <w:rsid w:val="00397C33"/>
    <w:rsid w:val="003B6063"/>
    <w:rsid w:val="003C1786"/>
    <w:rsid w:val="003F0D1B"/>
    <w:rsid w:val="003F5A1C"/>
    <w:rsid w:val="003F7833"/>
    <w:rsid w:val="00401F12"/>
    <w:rsid w:val="0041434A"/>
    <w:rsid w:val="00480F7C"/>
    <w:rsid w:val="004A3CB1"/>
    <w:rsid w:val="004E33EA"/>
    <w:rsid w:val="00520908"/>
    <w:rsid w:val="005770AC"/>
    <w:rsid w:val="005C1FDB"/>
    <w:rsid w:val="006077F3"/>
    <w:rsid w:val="00614AD8"/>
    <w:rsid w:val="00647F5E"/>
    <w:rsid w:val="00652184"/>
    <w:rsid w:val="00653FD2"/>
    <w:rsid w:val="00670099"/>
    <w:rsid w:val="0069223E"/>
    <w:rsid w:val="006E0131"/>
    <w:rsid w:val="007067B4"/>
    <w:rsid w:val="00707878"/>
    <w:rsid w:val="007172F9"/>
    <w:rsid w:val="00720265"/>
    <w:rsid w:val="007359ED"/>
    <w:rsid w:val="00745AC9"/>
    <w:rsid w:val="0074634B"/>
    <w:rsid w:val="00750815"/>
    <w:rsid w:val="00761081"/>
    <w:rsid w:val="00775201"/>
    <w:rsid w:val="00783E22"/>
    <w:rsid w:val="007D1DB9"/>
    <w:rsid w:val="007D2E40"/>
    <w:rsid w:val="007E77A2"/>
    <w:rsid w:val="008000E9"/>
    <w:rsid w:val="0080320B"/>
    <w:rsid w:val="0081119D"/>
    <w:rsid w:val="00870798"/>
    <w:rsid w:val="0089429B"/>
    <w:rsid w:val="00897E3B"/>
    <w:rsid w:val="008D460E"/>
    <w:rsid w:val="008E1E86"/>
    <w:rsid w:val="00930A14"/>
    <w:rsid w:val="009359A3"/>
    <w:rsid w:val="0095052B"/>
    <w:rsid w:val="009A0ADB"/>
    <w:rsid w:val="009A22D7"/>
    <w:rsid w:val="009D0573"/>
    <w:rsid w:val="009F62B4"/>
    <w:rsid w:val="00A046E3"/>
    <w:rsid w:val="00A20842"/>
    <w:rsid w:val="00A26049"/>
    <w:rsid w:val="00A31F74"/>
    <w:rsid w:val="00A363B7"/>
    <w:rsid w:val="00A650B7"/>
    <w:rsid w:val="00A66A81"/>
    <w:rsid w:val="00A76585"/>
    <w:rsid w:val="00A83D4D"/>
    <w:rsid w:val="00A96260"/>
    <w:rsid w:val="00AA7C98"/>
    <w:rsid w:val="00AC172C"/>
    <w:rsid w:val="00AC550E"/>
    <w:rsid w:val="00AF21E5"/>
    <w:rsid w:val="00B03A60"/>
    <w:rsid w:val="00B062BD"/>
    <w:rsid w:val="00B61D0F"/>
    <w:rsid w:val="00BA48E2"/>
    <w:rsid w:val="00BB576A"/>
    <w:rsid w:val="00BD04BF"/>
    <w:rsid w:val="00BF35A4"/>
    <w:rsid w:val="00C37492"/>
    <w:rsid w:val="00C57208"/>
    <w:rsid w:val="00C6461A"/>
    <w:rsid w:val="00C64F6A"/>
    <w:rsid w:val="00C9625C"/>
    <w:rsid w:val="00CC0C1C"/>
    <w:rsid w:val="00D26F8D"/>
    <w:rsid w:val="00DA1EAD"/>
    <w:rsid w:val="00E0385D"/>
    <w:rsid w:val="00E105BA"/>
    <w:rsid w:val="00E136ED"/>
    <w:rsid w:val="00E16E4C"/>
    <w:rsid w:val="00E273CC"/>
    <w:rsid w:val="00E31C54"/>
    <w:rsid w:val="00E42BF7"/>
    <w:rsid w:val="00E558C0"/>
    <w:rsid w:val="00E70A49"/>
    <w:rsid w:val="00EA0E9E"/>
    <w:rsid w:val="00EA2AB6"/>
    <w:rsid w:val="00EA37C6"/>
    <w:rsid w:val="00EC6B9F"/>
    <w:rsid w:val="00ED620A"/>
    <w:rsid w:val="00EE7605"/>
    <w:rsid w:val="00EF0572"/>
    <w:rsid w:val="00F04538"/>
    <w:rsid w:val="00F2763C"/>
    <w:rsid w:val="00F616E5"/>
    <w:rsid w:val="00F64292"/>
    <w:rsid w:val="00F6675E"/>
    <w:rsid w:val="00F76165"/>
    <w:rsid w:val="00F8058D"/>
    <w:rsid w:val="00F85102"/>
    <w:rsid w:val="00F86C24"/>
    <w:rsid w:val="00F95BB9"/>
    <w:rsid w:val="00FA7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A4621"/>
  <w15:chartTrackingRefBased/>
  <w15:docId w15:val="{A9C74BF9-EDF9-4DD3-97B4-CC50D100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3">
    <w:name w:val="heading 3"/>
    <w:basedOn w:val="Normal"/>
    <w:link w:val="Heading3Char"/>
    <w:uiPriority w:val="9"/>
    <w:qFormat/>
    <w:rsid w:val="00217BD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6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A4360"/>
    <w:pPr>
      <w:spacing w:after="0" w:line="240" w:lineRule="auto"/>
    </w:pPr>
  </w:style>
  <w:style w:type="paragraph" w:styleId="Header">
    <w:name w:val="header"/>
    <w:basedOn w:val="Normal"/>
    <w:link w:val="HeaderChar"/>
    <w:uiPriority w:val="99"/>
    <w:unhideWhenUsed/>
    <w:rsid w:val="00A765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6585"/>
  </w:style>
  <w:style w:type="paragraph" w:styleId="Footer">
    <w:name w:val="footer"/>
    <w:basedOn w:val="Normal"/>
    <w:link w:val="FooterChar"/>
    <w:uiPriority w:val="99"/>
    <w:unhideWhenUsed/>
    <w:rsid w:val="00A765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6585"/>
  </w:style>
  <w:style w:type="paragraph" w:styleId="ListParagraph">
    <w:name w:val="List Paragraph"/>
    <w:basedOn w:val="Normal"/>
    <w:uiPriority w:val="34"/>
    <w:qFormat/>
    <w:rsid w:val="003B6063"/>
    <w:pPr>
      <w:ind w:left="720"/>
      <w:contextualSpacing/>
    </w:pPr>
  </w:style>
  <w:style w:type="character" w:customStyle="1" w:styleId="Heading3Char">
    <w:name w:val="Heading 3 Char"/>
    <w:basedOn w:val="DefaultParagraphFont"/>
    <w:link w:val="Heading3"/>
    <w:uiPriority w:val="9"/>
    <w:rsid w:val="00217BDF"/>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217B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D1DB9"/>
    <w:rPr>
      <w:sz w:val="16"/>
      <w:szCs w:val="16"/>
    </w:rPr>
  </w:style>
  <w:style w:type="paragraph" w:styleId="CommentText">
    <w:name w:val="annotation text"/>
    <w:basedOn w:val="Normal"/>
    <w:link w:val="CommentTextChar"/>
    <w:uiPriority w:val="99"/>
    <w:unhideWhenUsed/>
    <w:rsid w:val="007D1DB9"/>
    <w:pPr>
      <w:spacing w:line="240" w:lineRule="auto"/>
    </w:pPr>
    <w:rPr>
      <w:sz w:val="20"/>
      <w:szCs w:val="20"/>
    </w:rPr>
  </w:style>
  <w:style w:type="character" w:customStyle="1" w:styleId="CommentTextChar">
    <w:name w:val="Comment Text Char"/>
    <w:basedOn w:val="DefaultParagraphFont"/>
    <w:link w:val="CommentText"/>
    <w:uiPriority w:val="99"/>
    <w:rsid w:val="007D1DB9"/>
    <w:rPr>
      <w:sz w:val="20"/>
      <w:szCs w:val="20"/>
    </w:rPr>
  </w:style>
  <w:style w:type="paragraph" w:styleId="CommentSubject">
    <w:name w:val="annotation subject"/>
    <w:basedOn w:val="CommentText"/>
    <w:next w:val="CommentText"/>
    <w:link w:val="CommentSubjectChar"/>
    <w:uiPriority w:val="99"/>
    <w:semiHidden/>
    <w:unhideWhenUsed/>
    <w:rsid w:val="007D1DB9"/>
    <w:rPr>
      <w:b/>
      <w:bCs/>
    </w:rPr>
  </w:style>
  <w:style w:type="character" w:customStyle="1" w:styleId="CommentSubjectChar">
    <w:name w:val="Comment Subject Char"/>
    <w:basedOn w:val="CommentTextChar"/>
    <w:link w:val="CommentSubject"/>
    <w:uiPriority w:val="99"/>
    <w:semiHidden/>
    <w:rsid w:val="007D1DB9"/>
    <w:rPr>
      <w:b/>
      <w:bCs/>
      <w:sz w:val="20"/>
      <w:szCs w:val="20"/>
    </w:rPr>
  </w:style>
  <w:style w:type="paragraph" w:styleId="Revision">
    <w:name w:val="Revision"/>
    <w:hidden/>
    <w:uiPriority w:val="99"/>
    <w:semiHidden/>
    <w:rsid w:val="0069223E"/>
    <w:pPr>
      <w:spacing w:after="0" w:line="240" w:lineRule="auto"/>
    </w:pPr>
    <w:rPr>
      <w:rFonts w:eastAsiaTheme="minorEastAsia"/>
    </w:rPr>
  </w:style>
  <w:style w:type="paragraph" w:customStyle="1" w:styleId="CIIBody">
    <w:name w:val="CII Body"/>
    <w:basedOn w:val="Normal"/>
    <w:qFormat/>
    <w:rsid w:val="00653FD2"/>
    <w:pPr>
      <w:spacing w:after="240" w:line="220" w:lineRule="exact"/>
    </w:pPr>
    <w:rPr>
      <w:rFonts w:ascii="Arial" w:hAnsi="Arial" w:cs="Tahoma"/>
      <w:color w:val="24272A"/>
      <w:sz w:val="20"/>
    </w:rPr>
  </w:style>
  <w:style w:type="paragraph" w:customStyle="1" w:styleId="CIIHeading1">
    <w:name w:val="CII Heading 1"/>
    <w:basedOn w:val="Normal"/>
    <w:qFormat/>
    <w:rsid w:val="00653FD2"/>
    <w:pPr>
      <w:spacing w:after="360"/>
    </w:pPr>
    <w:rPr>
      <w:rFonts w:ascii="Arial" w:hAnsi="Arial" w:cs="Arial"/>
      <w:b/>
      <w:bCs/>
      <w:color w:val="A42640"/>
      <w:sz w:val="48"/>
      <w:szCs w:val="48"/>
    </w:rPr>
  </w:style>
  <w:style w:type="paragraph" w:customStyle="1" w:styleId="CIIHeading2">
    <w:name w:val="CII Heading 2"/>
    <w:basedOn w:val="CIIBody"/>
    <w:qFormat/>
    <w:rsid w:val="00C6461A"/>
    <w:pPr>
      <w:spacing w:before="360"/>
    </w:pPr>
    <w:rPr>
      <w:rFonts w:eastAsia="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71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7E3BFE482F354BB53439257769DA53" ma:contentTypeVersion="15" ma:contentTypeDescription="Create a new document." ma:contentTypeScope="" ma:versionID="38a450984027065d61c8fe6c42323ea7">
  <xsd:schema xmlns:xsd="http://www.w3.org/2001/XMLSchema" xmlns:xs="http://www.w3.org/2001/XMLSchema" xmlns:p="http://schemas.microsoft.com/office/2006/metadata/properties" xmlns:ns3="868e3eac-8fdb-46eb-ab3a-0edb5c0f9f03" xmlns:ns4="a8910e9f-cbc8-42df-bfae-88c82b8265e5" targetNamespace="http://schemas.microsoft.com/office/2006/metadata/properties" ma:root="true" ma:fieldsID="770c27fc883469d85f7f8ac6acef5a65" ns3:_="" ns4:_="">
    <xsd:import namespace="868e3eac-8fdb-46eb-ab3a-0edb5c0f9f03"/>
    <xsd:import namespace="a8910e9f-cbc8-42df-bfae-88c82b8265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e3eac-8fdb-46eb-ab3a-0edb5c0f9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910e9f-cbc8-42df-bfae-88c82b8265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68e3eac-8fdb-46eb-ab3a-0edb5c0f9f0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3F3CFE-5EC5-3C4B-92C6-4F68453CB69B}">
  <ds:schemaRefs>
    <ds:schemaRef ds:uri="http://schemas.openxmlformats.org/officeDocument/2006/bibliography"/>
  </ds:schemaRefs>
</ds:datastoreItem>
</file>

<file path=customXml/itemProps2.xml><?xml version="1.0" encoding="utf-8"?>
<ds:datastoreItem xmlns:ds="http://schemas.openxmlformats.org/officeDocument/2006/customXml" ds:itemID="{458806C7-E1C1-4780-AC85-535D7A945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e3eac-8fdb-46eb-ab3a-0edb5c0f9f03"/>
    <ds:schemaRef ds:uri="a8910e9f-cbc8-42df-bfae-88c82b82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5526FA-F580-4724-8D28-8774EDF8DCB6}">
  <ds:schemaRefs>
    <ds:schemaRef ds:uri="http://schemas.microsoft.com/office/2006/metadata/properties"/>
    <ds:schemaRef ds:uri="http://schemas.microsoft.com/office/infopath/2007/PartnerControls"/>
    <ds:schemaRef ds:uri="868e3eac-8fdb-46eb-ab3a-0edb5c0f9f03"/>
  </ds:schemaRefs>
</ds:datastoreItem>
</file>

<file path=customXml/itemProps4.xml><?xml version="1.0" encoding="utf-8"?>
<ds:datastoreItem xmlns:ds="http://schemas.openxmlformats.org/officeDocument/2006/customXml" ds:itemID="{AAA54E69-3200-4A40-81B3-7B2B096A57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2565</Words>
  <Characters>14623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Capital Compliance</dc:creator>
  <cp:keywords/>
  <dc:description/>
  <cp:lastModifiedBy>Simon Webster</cp:lastModifiedBy>
  <cp:revision>67</cp:revision>
  <dcterms:created xsi:type="dcterms:W3CDTF">2023-07-13T12:30:00Z</dcterms:created>
  <dcterms:modified xsi:type="dcterms:W3CDTF">2023-07-25T12:08:00Z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0x0101000E7E3BFE482F354BB53439257769DA53</vt:lpwstr>
  </property>
</Properties>
</file>